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97" w:tblpY="557"/>
        <w:tblOverlap w:val="never"/>
        <w:tblW w:w="1006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45"/>
        <w:gridCol w:w="48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c>
          <w:tcPr>
            <w:tcW w:w="5245" w:type="dxa"/>
          </w:tcPr>
          <w:p>
            <w:pPr>
              <w:spacing w:after="0" w:line="240" w:lineRule="auto"/>
              <w:jc w:val="center"/>
              <w:rPr>
                <w:rFonts w:ascii="Times New Roman" w:hAnsi="Times New Roman" w:cs="Times New Roman"/>
                <w:sz w:val="26"/>
                <w:szCs w:val="26"/>
                <w:u w:val="none"/>
                <w:lang w:val="it-IT"/>
              </w:rPr>
            </w:pPr>
            <w:r>
              <w:rPr>
                <w:rFonts w:ascii="Times New Roman" w:hAnsi="Times New Roman" w:cs="Times New Roman"/>
                <w:sz w:val="26"/>
                <w:szCs w:val="26"/>
                <w:u w:val="none"/>
                <w:lang w:val="it-IT"/>
              </w:rPr>
              <w:t>SỞ GIÁO DỤC VÀ ĐÀO TẠO TP</w:t>
            </w:r>
            <w:r>
              <w:rPr>
                <w:rFonts w:ascii="Times New Roman" w:hAnsi="Times New Roman" w:cs="Times New Roman"/>
                <w:sz w:val="26"/>
                <w:szCs w:val="26"/>
                <w:u w:val="none"/>
                <w:lang w:val="vi-VN"/>
              </w:rPr>
              <w:t>.</w:t>
            </w:r>
            <w:r>
              <w:rPr>
                <w:rFonts w:ascii="Times New Roman" w:hAnsi="Times New Roman" w:cs="Times New Roman"/>
                <w:sz w:val="26"/>
                <w:szCs w:val="26"/>
                <w:u w:val="none"/>
                <w:lang w:val="it-IT"/>
              </w:rPr>
              <w:t xml:space="preserve"> HCM</w:t>
            </w:r>
          </w:p>
          <w:p>
            <w:pPr>
              <w:jc w:val="center"/>
              <w:rPr>
                <w:rFonts w:ascii="Times New Roman" w:hAnsi="Times New Roman" w:cs="Times New Roman"/>
                <w:i/>
                <w:u w:val="none"/>
              </w:rPr>
            </w:pPr>
            <w:r>
              <w:rPr>
                <w:rFonts w:ascii="Times New Roman" w:hAnsi="Times New Roman" w:cs="Times New Roman"/>
                <w:b/>
                <w:sz w:val="26"/>
                <w:szCs w:val="26"/>
                <w:u w:val="none"/>
                <w:lang w:val="it-IT"/>
              </w:rPr>
              <w:t>TRƯỜNG THPT NĂNG KHIẾU TDTT H.BC</w:t>
            </w:r>
            <w:r>
              <w:rPr>
                <w:rFonts w:ascii="Times New Roman" w:hAnsi="Times New Roman" w:cs="Times New Roman"/>
                <w:u w:val="none"/>
              </w:rPr>
              <w:br w:type="textWrapping"/>
            </w:r>
          </w:p>
          <w:p>
            <w:pPr>
              <w:jc w:val="center"/>
              <w:rPr>
                <w:rFonts w:ascii="Times New Roman" w:hAnsi="Times New Roman" w:cs="Times New Roman"/>
                <w:b/>
                <w:u w:val="none"/>
              </w:rPr>
            </w:pPr>
            <w:r>
              <w:rPr>
                <w:rFonts w:ascii="Times New Roman" w:hAnsi="Times New Roman" w:cs="Times New Roman"/>
                <w:b/>
                <w:u w:val="none"/>
              </w:rPr>
              <w:t>ĐỀ CHÍNH THỨC</w:t>
            </w:r>
          </w:p>
          <w:p>
            <w:pPr>
              <w:jc w:val="center"/>
              <w:rPr>
                <w:rFonts w:ascii="Times New Roman" w:hAnsi="Times New Roman" w:cs="Times New Roman"/>
                <w:b/>
                <w:u w:val="none"/>
              </w:rPr>
            </w:pPr>
            <w:r>
              <w:rPr>
                <w:rFonts w:ascii="Times New Roman" w:hAnsi="Times New Roman" w:cs="Times New Roman"/>
                <w:i/>
                <w:u w:val="none"/>
              </w:rPr>
              <w:t xml:space="preserve">(Đề </w:t>
            </w:r>
            <w:r>
              <w:rPr>
                <w:rFonts w:hint="default" w:ascii="Times New Roman" w:hAnsi="Times New Roman" w:cs="Times New Roman"/>
                <w:i/>
                <w:u w:val="none"/>
                <w:lang w:val="en-US"/>
              </w:rPr>
              <w:t>kiểm tra</w:t>
            </w:r>
            <w:r>
              <w:rPr>
                <w:rFonts w:ascii="Times New Roman" w:hAnsi="Times New Roman" w:cs="Times New Roman"/>
                <w:i/>
                <w:u w:val="none"/>
              </w:rPr>
              <w:t xml:space="preserve"> có 0</w:t>
            </w:r>
            <w:r>
              <w:rPr>
                <w:rFonts w:hint="default" w:ascii="Times New Roman" w:hAnsi="Times New Roman" w:cs="Times New Roman"/>
                <w:i/>
                <w:u w:val="none"/>
                <w:lang w:val="en-US"/>
              </w:rPr>
              <w:t>4</w:t>
            </w:r>
            <w:r>
              <w:rPr>
                <w:rFonts w:ascii="Times New Roman" w:hAnsi="Times New Roman" w:cs="Times New Roman"/>
                <w:i/>
                <w:u w:val="none"/>
              </w:rPr>
              <w:t xml:space="preserve"> trang)</w:t>
            </w:r>
          </w:p>
        </w:tc>
        <w:tc>
          <w:tcPr>
            <w:tcW w:w="4820" w:type="dxa"/>
          </w:tcPr>
          <w:p>
            <w:pPr>
              <w:spacing w:after="0" w:line="240" w:lineRule="auto"/>
              <w:jc w:val="center"/>
              <w:rPr>
                <w:rFonts w:hint="default" w:ascii="Times New Roman" w:hAnsi="Times New Roman" w:cs="Times New Roman"/>
                <w:b/>
                <w:sz w:val="26"/>
                <w:szCs w:val="26"/>
                <w:u w:val="none"/>
                <w:lang w:val="en-US"/>
              </w:rPr>
            </w:pPr>
            <w:r>
              <w:rPr>
                <w:rFonts w:ascii="Times New Roman" w:hAnsi="Times New Roman" w:cs="Times New Roman"/>
                <w:b/>
                <w:sz w:val="26"/>
                <w:szCs w:val="26"/>
                <w:u w:val="none"/>
                <w:lang w:val="it-IT"/>
              </w:rPr>
              <w:t>ĐỀ KIỂM TRA</w:t>
            </w:r>
            <w:r>
              <w:rPr>
                <w:rFonts w:hint="default" w:ascii="Times New Roman" w:hAnsi="Times New Roman" w:cs="Times New Roman"/>
                <w:b/>
                <w:sz w:val="26"/>
                <w:szCs w:val="26"/>
                <w:u w:val="none"/>
                <w:lang w:val="en-US"/>
              </w:rPr>
              <w:t xml:space="preserve"> </w:t>
            </w:r>
            <w:r>
              <w:rPr>
                <w:rFonts w:ascii="Times New Roman" w:hAnsi="Times New Roman" w:cs="Times New Roman"/>
                <w:b/>
                <w:sz w:val="26"/>
                <w:szCs w:val="26"/>
                <w:u w:val="none"/>
                <w:lang w:val="it-IT"/>
              </w:rPr>
              <w:t xml:space="preserve">HỌC KÌ </w:t>
            </w:r>
            <w:r>
              <w:rPr>
                <w:rFonts w:ascii="Times New Roman" w:hAnsi="Times New Roman" w:cs="Times New Roman"/>
                <w:b/>
                <w:sz w:val="26"/>
                <w:szCs w:val="26"/>
                <w:u w:val="none"/>
                <w:lang w:val="vi-VN"/>
              </w:rPr>
              <w:t>I</w:t>
            </w:r>
            <w:r>
              <w:rPr>
                <w:rFonts w:ascii="Times New Roman" w:hAnsi="Times New Roman" w:cs="Times New Roman"/>
                <w:b/>
                <w:u w:val="none"/>
              </w:rPr>
              <w:br w:type="textWrapping"/>
            </w:r>
            <w:r>
              <w:rPr>
                <w:rFonts w:ascii="Times New Roman" w:hAnsi="Times New Roman" w:cs="Times New Roman"/>
                <w:b/>
                <w:u w:val="none"/>
              </w:rPr>
              <w:t>NĂM HỌC 202</w:t>
            </w:r>
            <w:r>
              <w:rPr>
                <w:rFonts w:hint="default" w:ascii="Times New Roman" w:hAnsi="Times New Roman" w:cs="Times New Roman"/>
                <w:b/>
                <w:u w:val="none"/>
                <w:lang w:val="en-US"/>
              </w:rPr>
              <w:t>3</w:t>
            </w:r>
            <w:r>
              <w:rPr>
                <w:rFonts w:ascii="Times New Roman" w:hAnsi="Times New Roman" w:cs="Times New Roman"/>
                <w:b/>
                <w:u w:val="none"/>
              </w:rPr>
              <w:t xml:space="preserve"> - 202</w:t>
            </w:r>
            <w:r>
              <w:rPr>
                <w:rFonts w:hint="default" w:ascii="Times New Roman" w:hAnsi="Times New Roman" w:cs="Times New Roman"/>
                <w:b/>
                <w:u w:val="none"/>
                <w:lang w:val="en-US"/>
              </w:rPr>
              <w:t>4</w:t>
            </w:r>
            <w:r>
              <w:rPr>
                <w:rFonts w:ascii="Times New Roman" w:hAnsi="Times New Roman" w:cs="Times New Roman"/>
                <w:b/>
                <w:u w:val="none"/>
              </w:rPr>
              <w:br w:type="textWrapping"/>
            </w:r>
            <w:r>
              <w:rPr>
                <w:rFonts w:ascii="Times New Roman" w:hAnsi="Times New Roman" w:cs="Times New Roman"/>
                <w:b/>
                <w:sz w:val="26"/>
                <w:szCs w:val="26"/>
                <w:u w:val="none"/>
                <w:lang w:val="it-IT"/>
              </w:rPr>
              <w:t xml:space="preserve">MÔN </w:t>
            </w:r>
            <w:r>
              <w:rPr>
                <w:rFonts w:ascii="Times New Roman" w:hAnsi="Times New Roman" w:cs="Times New Roman"/>
                <w:b/>
                <w:szCs w:val="26"/>
                <w:u w:val="none"/>
                <w:lang w:val="it-IT"/>
              </w:rPr>
              <w:t>SINH HỌC</w:t>
            </w:r>
            <w:r>
              <w:rPr>
                <w:rFonts w:ascii="Times New Roman" w:hAnsi="Times New Roman" w:cs="Times New Roman"/>
                <w:b/>
                <w:sz w:val="26"/>
                <w:szCs w:val="26"/>
                <w:u w:val="none"/>
                <w:lang w:val="it-IT"/>
              </w:rPr>
              <w:t xml:space="preserve"> – KHỐI </w:t>
            </w:r>
            <w:r>
              <w:rPr>
                <w:rFonts w:ascii="Times New Roman" w:hAnsi="Times New Roman" w:cs="Times New Roman"/>
                <w:b/>
                <w:bCs/>
                <w:u w:val="none"/>
              </w:rPr>
              <w:t>1</w:t>
            </w:r>
            <w:r>
              <w:rPr>
                <w:rFonts w:hint="default" w:ascii="Times New Roman" w:hAnsi="Times New Roman" w:cs="Times New Roman"/>
                <w:b/>
                <w:bCs/>
                <w:u w:val="none"/>
                <w:lang w:val="en-US"/>
              </w:rPr>
              <w:t>1</w:t>
            </w:r>
          </w:p>
          <w:p>
            <w:pPr>
              <w:jc w:val="center"/>
              <w:rPr>
                <w:rFonts w:ascii="Times New Roman" w:hAnsi="Times New Roman" w:cs="Times New Roman"/>
                <w:i/>
                <w:u w:val="none"/>
              </w:rPr>
            </w:pPr>
            <w:r>
              <w:rPr>
                <w:rFonts w:ascii="Times New Roman" w:hAnsi="Times New Roman" w:cs="Times New Roman"/>
                <w:i/>
                <w:u w:val="none"/>
              </w:rPr>
              <w:t xml:space="preserve">Thời gian làm bài: </w:t>
            </w:r>
            <w:r>
              <w:rPr>
                <w:rFonts w:hint="default" w:ascii="Times New Roman" w:hAnsi="Times New Roman" w:cs="Times New Roman"/>
                <w:i/>
                <w:u w:val="none"/>
                <w:lang w:val="en-US"/>
              </w:rPr>
              <w:t>45</w:t>
            </w:r>
            <w:r>
              <w:rPr>
                <w:rFonts w:ascii="Times New Roman" w:hAnsi="Times New Roman" w:cs="Times New Roman"/>
                <w:i/>
                <w:u w:val="none"/>
              </w:rPr>
              <w:t xml:space="preserve"> Phút</w:t>
            </w:r>
            <w:r>
              <w:rPr>
                <w:rFonts w:ascii="Times New Roman" w:hAnsi="Times New Roman" w:cs="Times New Roman"/>
                <w:i/>
                <w:u w:val="none"/>
              </w:rPr>
              <w:br w:type="textWrapping"/>
            </w:r>
            <w:r>
              <w:rPr>
                <w:rFonts w:ascii="Times New Roman" w:hAnsi="Times New Roman" w:cs="Times New Roman"/>
                <w:i/>
                <w:u w:val="none"/>
              </w:rPr>
              <w:t>(</w:t>
            </w:r>
            <w:r>
              <w:rPr>
                <w:rFonts w:hint="default" w:ascii="Times New Roman" w:hAnsi="Times New Roman" w:cs="Times New Roman"/>
                <w:i/>
                <w:u w:val="none"/>
                <w:lang w:val="en-US"/>
              </w:rPr>
              <w:t>K</w:t>
            </w:r>
            <w:r>
              <w:rPr>
                <w:rFonts w:ascii="Times New Roman" w:hAnsi="Times New Roman" w:cs="Times New Roman"/>
                <w:i/>
                <w:u w:val="none"/>
              </w:rPr>
              <w:t>hông kể thời gian phát đề)</w:t>
            </w:r>
          </w:p>
          <w:p>
            <w:pPr>
              <w:jc w:val="center"/>
              <w:rPr>
                <w:rFonts w:hint="default" w:ascii="Times New Roman" w:hAnsi="Times New Roman" w:cs="Times New Roman"/>
                <w:b/>
                <w:u w:val="none"/>
                <w:lang w:val="en-US"/>
              </w:rPr>
            </w:pPr>
            <w:r>
              <w:rPr>
                <w:rFonts w:ascii="Times New Roman" w:hAnsi="Times New Roman" w:cs="Times New Roman"/>
                <w:b/>
                <w:u w:val="none"/>
              </w:rPr>
              <w:t>MÃ ĐỀ 6</w:t>
            </w:r>
            <w:r>
              <w:rPr>
                <w:rFonts w:hint="default" w:ascii="Times New Roman" w:hAnsi="Times New Roman" w:cs="Times New Roman"/>
                <w:b/>
                <w:u w:val="none"/>
                <w:lang w:val="en-US"/>
              </w:rPr>
              <w:t>12</w:t>
            </w:r>
          </w:p>
        </w:tc>
      </w:tr>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245" w:type="dxa"/>
          </w:tcPr>
          <w:p>
            <w:pPr>
              <w:rPr>
                <w:rFonts w:ascii="Times New Roman" w:hAnsi="Times New Roman" w:cs="Times New Roman"/>
                <w:u w:val="none"/>
              </w:rPr>
            </w:pPr>
            <w:r>
              <w:rPr>
                <w:rFonts w:ascii="Times New Roman" w:hAnsi="Times New Roman" w:cs="Times New Roman"/>
                <w:u w:val="none"/>
              </w:rPr>
              <w:t>Họ và tên: .........................................................</w:t>
            </w:r>
          </w:p>
        </w:tc>
        <w:tc>
          <w:tcPr>
            <w:tcW w:w="4820" w:type="dxa"/>
          </w:tcPr>
          <w:p>
            <w:pPr>
              <w:rPr>
                <w:rFonts w:ascii="Times New Roman" w:hAnsi="Times New Roman" w:cs="Times New Roman"/>
                <w:b/>
                <w:bCs/>
                <w:szCs w:val="26"/>
                <w:u w:val="none"/>
              </w:rPr>
            </w:pPr>
            <w:r>
              <w:rPr>
                <w:rFonts w:ascii="Times New Roman" w:hAnsi="Times New Roman" w:cs="Times New Roman"/>
                <w:u w:val="none"/>
              </w:rPr>
              <w:t xml:space="preserve">Số báo danh: ……………………………..      </w:t>
            </w:r>
          </w:p>
        </w:tc>
      </w:tr>
    </w:tbl>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rFonts w:hint="default" w:ascii="Times New Roman" w:hAnsi="Times New Roman"/>
          <w:b/>
          <w:color w:val="000000"/>
          <w:sz w:val="24"/>
          <w:u w:val="none"/>
          <w:lang w:val="en-US"/>
        </w:rPr>
      </w:pPr>
      <w:r>
        <w:rPr>
          <w:rFonts w:hint="default" w:ascii="Times New Roman" w:hAnsi="Times New Roman"/>
          <w:b/>
          <w:color w:val="000000"/>
          <w:sz w:val="24"/>
          <w:u w:val="none"/>
          <w:lang w:val="en-US"/>
        </w:rPr>
        <w:t>PHẦN TRẮC NGHIỆM (7 điểm)</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 </w:t>
      </w:r>
      <w:r>
        <w:rPr>
          <w:rFonts w:hint="default" w:ascii="Times New Roman" w:hAnsi="Times New Roman" w:eastAsia="Times New Roman" w:cs="Times New Roman"/>
          <w:b w:val="0"/>
          <w:bCs/>
          <w:color w:val="000000"/>
          <w:sz w:val="24"/>
          <w:szCs w:val="24"/>
          <w:u w:val="none"/>
          <w:lang w:eastAsia="zh-CN"/>
        </w:rPr>
        <w:t>Hai phòng tuyến bảo vệ cơ thể do hệ miễn dịch tạo thành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Hàng rào bảo vệ vật lý, hóa học và các đáp ứng không đặc hiệu.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không đặc hiệu và miễn dịch đặc hiệu.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Miễn dịch dịch thể và miễn dịch tế bào.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Hàng rào bề mặt cơ thể và hàng rào bên trong cơ thể.</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 </w:t>
      </w:r>
      <w:r>
        <w:rPr>
          <w:rFonts w:hint="default" w:ascii="Times New Roman" w:hAnsi="Times New Roman" w:eastAsia="Times New Roman" w:cs="Times New Roman"/>
          <w:b w:val="0"/>
          <w:bCs/>
          <w:color w:val="000000"/>
          <w:sz w:val="24"/>
          <w:szCs w:val="24"/>
          <w:u w:val="none"/>
          <w:lang w:eastAsia="zh-CN"/>
        </w:rPr>
        <w:t>Hệ tuần hoàn của động vật cấu tạo từ các bộ phận sau: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Tâm nhĩ, tâm thất, buồng tim và van tim.</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Động mạch, mao mạch và tĩnh mạch.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Dịch tuần hoàn, tim và hệ thống mạch máu.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Nút xoang nhĩ, nút nhĩ thất, bó His và mạng lưới Purkinje.</w:t>
      </w:r>
    </w:p>
    <w:p>
      <w:pPr>
        <w:tabs>
          <w:tab w:val="left" w:pos="284"/>
          <w:tab w:val="left" w:pos="709"/>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3. </w:t>
      </w:r>
      <w:r>
        <w:rPr>
          <w:rFonts w:hint="default" w:ascii="Times New Roman" w:hAnsi="Times New Roman" w:eastAsia="Times New Roman" w:cs="Times New Roman"/>
          <w:b w:val="0"/>
          <w:bCs/>
          <w:color w:val="000000"/>
          <w:sz w:val="24"/>
          <w:szCs w:val="24"/>
          <w:u w:val="none"/>
          <w:lang w:eastAsia="zh-CN"/>
        </w:rPr>
        <w:t>Hệ tuần hoàn đơn có ở:</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Chim.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Cá xương.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Lưỡng cư.</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Chân khớp.</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4. </w:t>
      </w:r>
      <w:r>
        <w:rPr>
          <w:rFonts w:hint="default" w:ascii="Times New Roman" w:hAnsi="Times New Roman" w:eastAsia="Times New Roman" w:cs="Times New Roman"/>
          <w:b w:val="0"/>
          <w:bCs/>
          <w:color w:val="000000"/>
          <w:sz w:val="24"/>
          <w:szCs w:val="24"/>
          <w:u w:val="none"/>
          <w:lang w:eastAsia="zh-CN"/>
        </w:rPr>
        <w:t>Thận là nơi diễn ra quá trình ………(1)……, giúp ………(2)……..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eastAsia="Times New Roman" w:cs="Times New Roman"/>
          <w:b w:val="0"/>
          <w:bCs/>
          <w:color w:val="000000"/>
          <w:sz w:val="24"/>
          <w:szCs w:val="24"/>
          <w:u w:val="none"/>
          <w:lang w:eastAsia="zh-CN"/>
        </w:rPr>
        <w:t>Các cụm từ còn thiếu điền và chỗ trống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hình thành nước tiểu,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hình thành nước tiểu, (2) chuyển hóa các chất độc hại thành các chất có lợi cho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tái hấp thụ nước, (2) đào thải chất thừa, chất độc khỏi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tái hấp thụ nước, (2) chuyển hóa các chất độc hại thành các chất có lợi cho cơ thể.</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5. </w:t>
      </w:r>
      <w:r>
        <w:rPr>
          <w:rFonts w:hint="default" w:ascii="Times New Roman" w:hAnsi="Times New Roman" w:eastAsia="Times New Roman" w:cs="Times New Roman"/>
          <w:b w:val="0"/>
          <w:bCs/>
          <w:color w:val="000000"/>
          <w:sz w:val="24"/>
          <w:szCs w:val="24"/>
          <w:u w:val="none"/>
        </w:rPr>
        <w:t>Điền vào chỗ trống:</w:t>
      </w:r>
    </w:p>
    <w:p>
      <w:pPr>
        <w:spacing w:before="0" w:after="0" w:line="240" w:lineRule="auto"/>
        <w:ind w:left="90"/>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Ruột khoang và … là động vật có … nên thức ăn được biến đổi ngoại bào rồi hấp thu và tiếp tục được biến đổi nội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Giun dẹp – túi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Giun dẹt - ống tiêu hóa</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Giun dẹp - ống tiêu hóa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Giun dẹt – túi tiêu hóa</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6. </w:t>
      </w:r>
      <w:r>
        <w:rPr>
          <w:rFonts w:hint="default" w:ascii="Times New Roman" w:hAnsi="Times New Roman" w:eastAsia="Times New Roman" w:cs="Times New Roman"/>
          <w:b w:val="0"/>
          <w:bCs/>
          <w:color w:val="000000"/>
          <w:sz w:val="24"/>
          <w:szCs w:val="24"/>
          <w:u w:val="none"/>
          <w:lang w:eastAsia="zh-CN"/>
        </w:rPr>
        <w:t>Cá lên cạn sẽ bị chết trong thời gian ngắn là do: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Độ ẩm trên cạn thấp.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Không hấp thu được O</w:t>
      </w:r>
      <w:r>
        <w:rPr>
          <w:rFonts w:hint="default" w:ascii="Times New Roman" w:hAnsi="Times New Roman" w:eastAsia="Times New Roman" w:cs="Times New Roman"/>
          <w:color w:val="000000"/>
          <w:sz w:val="24"/>
          <w:szCs w:val="24"/>
          <w:u w:val="none"/>
          <w:vertAlign w:val="subscript"/>
          <w:lang w:eastAsia="zh-CN"/>
        </w:rPr>
        <w:t>2</w:t>
      </w:r>
      <w:r>
        <w:rPr>
          <w:rFonts w:hint="default" w:ascii="Times New Roman" w:hAnsi="Times New Roman" w:eastAsia="Times New Roman" w:cs="Times New Roman"/>
          <w:color w:val="000000"/>
          <w:sz w:val="24"/>
          <w:szCs w:val="24"/>
          <w:u w:val="none"/>
          <w:lang w:eastAsia="zh-CN"/>
        </w:rPr>
        <w:t xml:space="preserve"> của không khí.</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Nhiệt độ trên cạn cao</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Diện tích trao đổi khí còn rất nhỏ và mang bị khô nên cá không hô hấp được</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7. </w:t>
      </w:r>
      <w:r>
        <w:rPr>
          <w:rFonts w:hint="default" w:ascii="Times New Roman" w:hAnsi="Times New Roman" w:eastAsia="Times New Roman" w:cs="Times New Roman"/>
          <w:b w:val="0"/>
          <w:bCs/>
          <w:color w:val="000000"/>
          <w:sz w:val="24"/>
          <w:szCs w:val="24"/>
          <w:u w:val="none"/>
          <w:lang w:eastAsia="zh-CN"/>
        </w:rPr>
        <w:t>Bài tiết là quá trình:</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Duy trì cân bằng áp suất thẩm thấu của máu.</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Thải chất có hại và hấp thu chất có lợi vào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Thải chất dư thừa, chất độc sinh ra do quá trình trao đổi chất của các tế bào mô, cơ quan trong cơ thể.</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Duy trì cân bằng nhiệt độ của cơ thể.</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8. </w:t>
      </w:r>
      <w:r>
        <w:rPr>
          <w:rFonts w:hint="default" w:ascii="Times New Roman" w:hAnsi="Times New Roman" w:eastAsia="Times New Roman" w:cs="Times New Roman"/>
          <w:b w:val="0"/>
          <w:bCs/>
          <w:color w:val="000000"/>
          <w:sz w:val="24"/>
          <w:szCs w:val="24"/>
          <w:u w:val="none"/>
        </w:rPr>
        <w:t>Có bao nhiêu sinh vật được tính là có ống tiêu hóa trong các sinh vật sau:</w:t>
      </w:r>
    </w:p>
    <w:p>
      <w:pPr>
        <w:spacing w:before="0" w:after="0" w:line="240" w:lineRule="auto"/>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Vi khuẩn</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(2) Bò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 xml:space="preserve">  (3) Ruột khoang</w:t>
      </w:r>
      <w:r>
        <w:rPr>
          <w:rFonts w:hint="default" w:ascii="Times New Roman" w:hAnsi="Times New Roman" w:eastAsia="Times New Roman" w:cs="Times New Roman"/>
          <w:color w:val="000000"/>
          <w:sz w:val="24"/>
          <w:szCs w:val="24"/>
          <w:u w:val="none"/>
          <w:lang w:val="en-US"/>
        </w:rPr>
        <w:t xml:space="preserve"> </w:t>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lang w:val="en-US"/>
        </w:rPr>
        <w:tab/>
      </w:r>
      <w:r>
        <w:rPr>
          <w:rFonts w:hint="default" w:ascii="Times New Roman" w:hAnsi="Times New Roman" w:eastAsia="Times New Roman" w:cs="Times New Roman"/>
          <w:color w:val="000000"/>
          <w:sz w:val="24"/>
          <w:szCs w:val="24"/>
          <w:u w:val="none"/>
        </w:rPr>
        <w:t>(4) Giun dẹp</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3</w:t>
      </w:r>
    </w:p>
    <w:p>
      <w:pPr>
        <w:tabs>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9. </w:t>
      </w:r>
      <w:r>
        <w:rPr>
          <w:rFonts w:hint="default" w:ascii="Times New Roman" w:hAnsi="Times New Roman" w:eastAsia="Times New Roman" w:cs="Times New Roman"/>
          <w:b w:val="0"/>
          <w:bCs/>
          <w:color w:val="000000"/>
          <w:sz w:val="24"/>
          <w:szCs w:val="24"/>
          <w:u w:val="none"/>
        </w:rPr>
        <w:t>Nối cột</w:t>
      </w:r>
      <w:r>
        <w:rPr>
          <w:rFonts w:hint="default" w:ascii="Times New Roman" w:hAnsi="Times New Roman" w:eastAsia="Times New Roman" w:cs="Times New Roman"/>
          <w:b w:val="0"/>
          <w:bCs/>
          <w:color w:val="000000"/>
          <w:sz w:val="24"/>
          <w:szCs w:val="24"/>
          <w:u w:val="none"/>
          <w:lang w:val="en-US"/>
        </w:rPr>
        <w:t xml:space="preserve"> sao cho thích hợp</w:t>
      </w:r>
      <w:r>
        <w:rPr>
          <w:rFonts w:hint="default" w:ascii="Times New Roman" w:hAnsi="Times New Roman" w:eastAsia="Times New Roman" w:cs="Times New Roman"/>
          <w:b w:val="0"/>
          <w:bCs/>
          <w:color w:val="000000"/>
          <w:sz w:val="24"/>
          <w:szCs w:val="24"/>
          <w:u w:val="none"/>
        </w:rPr>
        <w:t>:</w:t>
      </w:r>
    </w:p>
    <w:tbl>
      <w:tblPr>
        <w:tblStyle w:val="3"/>
        <w:tblW w:w="947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77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1.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trực tiếp qua màng tế bào hoặc lớp biểu bị bao quanh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a. Gián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2.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trong không khí khuếch tán qua các lỗ thở vào ống khí rồi đến mọi tế bào của cơ thể</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b. Bọt biển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3.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hoà tan trong nước được khuếch tán vào máu,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từ máu khuếch tán vào nước khi nước chảy giữa các phiến mỏng của mang.</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c. 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c>
          <w:tcPr>
            <w:tcW w:w="7775"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4. 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và CO</w:t>
            </w:r>
            <w:r>
              <w:rPr>
                <w:rFonts w:hint="default" w:ascii="Times New Roman" w:hAnsi="Times New Roman" w:eastAsia="Times New Roman" w:cs="Times New Roman"/>
                <w:color w:val="000000"/>
                <w:sz w:val="24"/>
                <w:szCs w:val="24"/>
                <w:u w:val="none"/>
                <w:vertAlign w:val="subscript"/>
              </w:rPr>
              <w:t>2</w:t>
            </w:r>
            <w:r>
              <w:rPr>
                <w:rFonts w:hint="default" w:ascii="Times New Roman" w:hAnsi="Times New Roman" w:eastAsia="Times New Roman" w:cs="Times New Roman"/>
                <w:color w:val="000000"/>
                <w:sz w:val="24"/>
                <w:szCs w:val="24"/>
                <w:u w:val="none"/>
              </w:rPr>
              <w:t xml:space="preserve"> được khuếch tán qua màng các phế nang trong phối</w:t>
            </w:r>
          </w:p>
        </w:tc>
        <w:tc>
          <w:tcPr>
            <w:tcW w:w="1701" w:type="dxa"/>
            <w:noWrap w:val="0"/>
            <w:vAlign w:val="center"/>
          </w:tcPr>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rPr>
            </w:pPr>
            <w:r>
              <w:rPr>
                <w:rFonts w:hint="default" w:ascii="Times New Roman" w:hAnsi="Times New Roman" w:eastAsia="Times New Roman" w:cs="Times New Roman"/>
                <w:color w:val="000000"/>
                <w:sz w:val="24"/>
                <w:szCs w:val="24"/>
                <w:u w:val="none"/>
              </w:rPr>
              <w:t>d. Con người</w:t>
            </w:r>
          </w:p>
        </w:tc>
      </w:tr>
    </w:tbl>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1b, 2a,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1a, 2c, 3b,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1a, 2b, 3c, 4d.</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1b, 2c, 3a, 4d.</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10. </w:t>
      </w:r>
      <w:r>
        <w:rPr>
          <w:rFonts w:hint="default" w:ascii="Times New Roman" w:hAnsi="Times New Roman" w:eastAsia="Times New Roman" w:cs="Times New Roman"/>
          <w:b w:val="0"/>
          <w:bCs/>
          <w:color w:val="000000"/>
          <w:sz w:val="24"/>
          <w:szCs w:val="24"/>
          <w:u w:val="none"/>
        </w:rPr>
        <w:t>Hô hấp là quá trình lấy ……… liên tục từ môi trường cung cấp cho hô hấp tế bào, tạo năng lượng cho hoạt động sống, đồng thời thải ………. sinh ra từ quá trình chuyển hoá ra ngoài.</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b w:val="0"/>
          <w:bCs/>
          <w:color w:val="000000"/>
          <w:sz w:val="24"/>
          <w:szCs w:val="24"/>
          <w:u w:val="none"/>
        </w:rPr>
        <w:t>Điền từ còn thiếu vào chỗ trống: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 xml:space="preserve">và </w:t>
      </w:r>
      <w:r>
        <w:rPr>
          <w:rFonts w:hint="default" w:ascii="Times New Roman" w:hAnsi="Times New Roman" w:eastAsia="Times New Roman" w:cs="Times New Roman"/>
          <w:color w:val="000000"/>
          <w:sz w:val="24"/>
          <w:szCs w:val="24"/>
          <w:u w:val="none"/>
          <w:lang w:val="en-US"/>
        </w:rPr>
        <w:t>S</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CO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CO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O</w:t>
      </w:r>
      <w:r>
        <w:rPr>
          <w:rFonts w:hint="default" w:ascii="Times New Roman" w:hAnsi="Times New Roman" w:eastAsia="Times New Roman" w:cs="Times New Roman"/>
          <w:color w:val="000000"/>
          <w:sz w:val="24"/>
          <w:szCs w:val="24"/>
          <w:u w:val="none"/>
          <w:vertAlign w:val="subscript"/>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O</w:t>
      </w:r>
      <w:r>
        <w:rPr>
          <w:rFonts w:hint="default" w:ascii="Times New Roman" w:hAnsi="Times New Roman" w:eastAsia="Times New Roman" w:cs="Times New Roman"/>
          <w:color w:val="000000"/>
          <w:sz w:val="24"/>
          <w:szCs w:val="24"/>
          <w:u w:val="none"/>
          <w:vertAlign w:val="subscript"/>
        </w:rPr>
        <w:t xml:space="preserve">2 </w:t>
      </w:r>
      <w:r>
        <w:rPr>
          <w:rFonts w:hint="default" w:ascii="Times New Roman" w:hAnsi="Times New Roman" w:eastAsia="Times New Roman" w:cs="Times New Roman"/>
          <w:color w:val="000000"/>
          <w:sz w:val="24"/>
          <w:szCs w:val="24"/>
          <w:u w:val="none"/>
        </w:rPr>
        <w:t>và SO</w:t>
      </w:r>
      <w:r>
        <w:rPr>
          <w:rFonts w:hint="default" w:ascii="Times New Roman" w:hAnsi="Times New Roman" w:eastAsia="Times New Roman" w:cs="Times New Roman"/>
          <w:color w:val="000000"/>
          <w:sz w:val="24"/>
          <w:szCs w:val="24"/>
          <w:u w:val="none"/>
          <w:vertAlign w:val="subscript"/>
        </w:rPr>
        <w:t>2</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11. </w:t>
      </w:r>
      <w:r>
        <w:rPr>
          <w:rFonts w:hint="default" w:ascii="Times New Roman" w:hAnsi="Times New Roman" w:eastAsia="Times New Roman" w:cs="Times New Roman"/>
          <w:b w:val="0"/>
          <w:bCs/>
          <w:color w:val="000000"/>
          <w:sz w:val="24"/>
          <w:szCs w:val="24"/>
          <w:u w:val="none"/>
          <w:lang w:eastAsia="zh-CN"/>
        </w:rPr>
        <w:t>Miễn dịch không đặc hiệu còn được gọi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Miễn dịch thu được.</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Miễn dịch thích ứng.</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Miễn dịch bẩm sinh.</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Miễn dịch tế bào.</w:t>
      </w:r>
    </w:p>
    <w:p>
      <w:pPr>
        <w:tabs>
          <w:tab w:val="left" w:pos="284"/>
          <w:tab w:val="left" w:pos="709"/>
        </w:tabs>
        <w:spacing w:before="0" w:after="0" w:line="240" w:lineRule="auto"/>
        <w:ind w:firstLine="14"/>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12. </w:t>
      </w:r>
      <w:r>
        <w:rPr>
          <w:rFonts w:hint="default" w:ascii="Times New Roman" w:hAnsi="Times New Roman" w:eastAsia="Times New Roman" w:cs="Times New Roman"/>
          <w:b w:val="0"/>
          <w:bCs/>
          <w:color w:val="000000"/>
          <w:sz w:val="24"/>
          <w:szCs w:val="24"/>
          <w:u w:val="none"/>
          <w:lang w:eastAsia="zh-CN"/>
        </w:rPr>
        <w:t>Hệ tuần hoàn gồm các dạng: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Hệ tuần hoàn hở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Hệ tuần hoàn hở và hệ tuần hoàn kép.</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Hệ tuần hoàn đơn và hệ tuần hoàn kín.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Hệ tuần hoàn đơn và hệ tuần hoàn kép.</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eastAsia="zh-CN"/>
        </w:rPr>
      </w:pPr>
      <w:r>
        <w:rPr>
          <w:rFonts w:hint="default" w:ascii="Times New Roman" w:hAnsi="Times New Roman" w:cs="Times New Roman"/>
          <w:b/>
          <w:color w:val="000000"/>
          <w:sz w:val="24"/>
          <w:szCs w:val="24"/>
          <w:u w:val="none"/>
        </w:rPr>
        <w:t xml:space="preserve">Câu 13. </w:t>
      </w:r>
      <w:r>
        <w:rPr>
          <w:rFonts w:hint="default" w:ascii="Times New Roman" w:hAnsi="Times New Roman" w:eastAsia="Times New Roman" w:cs="Times New Roman"/>
          <w:color w:val="000000"/>
          <w:sz w:val="24"/>
          <w:szCs w:val="24"/>
          <w:u w:val="none"/>
          <w:lang w:eastAsia="zh-CN"/>
        </w:rPr>
        <w:t>Đặc điểm phổi của chim có cấu tạo khác với phổi của thú là</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Có nhiều phế nang.</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Phế quản phân nhánh nhiều.</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Có nhiều túi khí.</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Khí quản dài.</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14. </w:t>
      </w:r>
      <w:r>
        <w:rPr>
          <w:rFonts w:hint="default" w:ascii="Times New Roman" w:hAnsi="Times New Roman" w:eastAsia="Times New Roman" w:cs="Times New Roman"/>
          <w:b w:val="0"/>
          <w:bCs/>
          <w:color w:val="000000"/>
          <w:sz w:val="24"/>
          <w:szCs w:val="24"/>
          <w:u w:val="none"/>
          <w:lang w:eastAsia="zh-CN"/>
        </w:rPr>
        <w:t>Nội môi là:</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trao đổi chất.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trao đổi chất.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Môi trường trên bề mặt cơ thể động vật, giúp tế bào thực hiện quá trình bài tiết.</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Môi trường bên trong cơ thể động vật, giúp tế bào thực hiện quá trình bài tiết.</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sz w:val="24"/>
          <w:szCs w:val="24"/>
          <w:u w:val="none"/>
          <w:lang w:val="en-US" w:eastAsia="zh-CN"/>
        </w:rPr>
      </w:pPr>
      <w:r>
        <w:rPr>
          <w:rFonts w:hint="default" w:ascii="Times New Roman" w:hAnsi="Times New Roman" w:cs="Times New Roman"/>
          <w:b/>
          <w:color w:val="000000"/>
          <w:sz w:val="24"/>
          <w:szCs w:val="24"/>
          <w:u w:val="none"/>
        </w:rPr>
        <w:t xml:space="preserve">Câu 15. </w:t>
      </w:r>
      <w:r>
        <w:rPr>
          <w:rFonts w:hint="default" w:ascii="Times New Roman" w:hAnsi="Times New Roman" w:eastAsia="Times New Roman" w:cs="Times New Roman"/>
          <w:color w:val="000000"/>
          <w:sz w:val="24"/>
          <w:szCs w:val="24"/>
          <w:u w:val="none"/>
          <w:lang w:val="en-US" w:eastAsia="zh-CN"/>
        </w:rPr>
        <w:t>Đâu là nguyên nhân bên trong gây bệnh cho người và động vật?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val="en-US" w:eastAsia="zh-CN"/>
        </w:rPr>
        <w:t>Vi khuẩn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val="en-US" w:eastAsia="zh-CN"/>
        </w:rPr>
        <w:t>Rối loạn di truyền</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val="en-US" w:eastAsia="zh-CN"/>
        </w:rPr>
        <w:t>Nấm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val="en-US" w:eastAsia="zh-CN"/>
        </w:rPr>
        <w:t>Virus</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16. </w:t>
      </w:r>
      <w:r>
        <w:rPr>
          <w:rFonts w:hint="default" w:ascii="Times New Roman" w:hAnsi="Times New Roman" w:eastAsia="Times New Roman" w:cs="Times New Roman"/>
          <w:b w:val="0"/>
          <w:bCs/>
          <w:color w:val="000000"/>
          <w:sz w:val="24"/>
          <w:szCs w:val="24"/>
          <w:u w:val="none"/>
          <w:lang w:eastAsia="zh-CN"/>
        </w:rPr>
        <w:t>Viêm là phản ứng: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Xảy ra khi các tế bào bị tổn thương.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Xảy ra nhằm giúp các tế bào bị nhiễm virus tiết ra interferon.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Xảy ra khi một vùng nào đó của cơ thể bị tổn thương và bắt đầu nhiễm trùng.</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Xảy ra nhằm phá hủy tế bào nhiễm vi khuẩn.</w:t>
      </w:r>
    </w:p>
    <w:p>
      <w:pPr>
        <w:tabs>
          <w:tab w:val="left" w:pos="360"/>
          <w:tab w:val="left" w:pos="2970"/>
          <w:tab w:val="left" w:pos="5310"/>
          <w:tab w:val="left" w:pos="7470"/>
        </w:tabs>
        <w:spacing w:before="0" w:after="0" w:line="240" w:lineRule="auto"/>
        <w:ind w:firstLine="14"/>
        <w:jc w:val="both"/>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17. </w:t>
      </w:r>
      <w:r>
        <w:rPr>
          <w:rFonts w:hint="default" w:ascii="Times New Roman" w:hAnsi="Times New Roman" w:eastAsia="Times New Roman" w:cs="Times New Roman"/>
          <w:b w:val="0"/>
          <w:bCs/>
          <w:color w:val="000000"/>
          <w:sz w:val="24"/>
          <w:szCs w:val="24"/>
          <w:u w:val="none"/>
        </w:rPr>
        <w:t>Động vật có quá trình trao đổi khí giữa cơ thể với môi trường diễn ra ở mang là:</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Chim.</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Lươn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Rùa</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Cá sấu</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18. </w:t>
      </w:r>
      <w:r>
        <w:rPr>
          <w:rFonts w:hint="default" w:ascii="Times New Roman" w:hAnsi="Times New Roman" w:eastAsia="Times New Roman" w:cs="Times New Roman"/>
          <w:b w:val="0"/>
          <w:bCs/>
          <w:color w:val="000000"/>
          <w:sz w:val="24"/>
          <w:szCs w:val="24"/>
          <w:u w:val="none"/>
        </w:rPr>
        <w:t>Trùng biến hình dùng hình thức nào để lấy thức ăn:</w:t>
      </w:r>
    </w:p>
    <w:p>
      <w:pPr>
        <w:spacing w:before="0" w:after="0" w:line="240" w:lineRule="auto"/>
        <w:jc w:val="center"/>
        <w:rPr>
          <w:rFonts w:hint="default" w:ascii="Times New Roman" w:hAnsi="Times New Roman" w:eastAsia="Times New Roman" w:cs="Times New Roman"/>
          <w:b w:val="0"/>
          <w:bCs/>
          <w:sz w:val="24"/>
          <w:szCs w:val="24"/>
          <w:u w:val="none"/>
        </w:rPr>
      </w:pPr>
      <w:r>
        <w:rPr>
          <w:rFonts w:hint="default" w:ascii="Times New Roman" w:hAnsi="Times New Roman" w:eastAsia="Times New Roman" w:cs="Times New Roman"/>
          <w:color w:val="000000"/>
          <w:sz w:val="24"/>
          <w:szCs w:val="24"/>
          <w:u w:val="none"/>
        </w:rPr>
        <w:drawing>
          <wp:inline distT="0" distB="0" distL="114300" distR="114300">
            <wp:extent cx="1772920" cy="984885"/>
            <wp:effectExtent l="0" t="0" r="5080" b="5715"/>
            <wp:docPr id="2" name="image1.jpg" descr="Trùng Biến Hình đang di chuyển - Bằng cách dồn chất nguyên sinh về một phía  - YouTube"/>
            <wp:cNvGraphicFramePr/>
            <a:graphic xmlns:a="http://schemas.openxmlformats.org/drawingml/2006/main">
              <a:graphicData uri="http://schemas.openxmlformats.org/drawingml/2006/picture">
                <pic:pic xmlns:pic="http://schemas.openxmlformats.org/drawingml/2006/picture">
                  <pic:nvPicPr>
                    <pic:cNvPr id="2" name="image1.jpg" descr="Trùng Biến Hình đang di chuyển - Bằng cách dồn chất nguyên sinh về một phía  - YouTube"/>
                    <pic:cNvPicPr preferRelativeResize="0"/>
                  </pic:nvPicPr>
                  <pic:blipFill>
                    <a:blip r:embed="rId7"/>
                    <a:srcRect t="11111"/>
                    <a:stretch>
                      <a:fillRect/>
                    </a:stretch>
                  </pic:blipFill>
                  <pic:spPr>
                    <a:xfrm>
                      <a:off x="0" y="0"/>
                      <a:ext cx="1772920" cy="984885"/>
                    </a:xfrm>
                    <a:prstGeom prst="rect">
                      <a:avLst/>
                    </a:prstGeom>
                    <a:noFill/>
                    <a:ln>
                      <a:noFill/>
                    </a:ln>
                  </pic:spPr>
                </pic:pic>
              </a:graphicData>
            </a:graphic>
          </wp:inline>
        </w:drawing>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Thực bào</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Xuất bào</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Khuếch tán</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Hút thức ăn bằng miệng</w:t>
      </w:r>
    </w:p>
    <w:p>
      <w:pPr>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19. </w:t>
      </w:r>
      <w:r>
        <w:rPr>
          <w:rFonts w:hint="default" w:ascii="Times New Roman" w:hAnsi="Times New Roman" w:eastAsia="Times New Roman" w:cs="Times New Roman"/>
          <w:b w:val="0"/>
          <w:bCs/>
          <w:color w:val="000000"/>
          <w:sz w:val="24"/>
          <w:szCs w:val="24"/>
          <w:highlight w:val="white"/>
          <w:u w:val="none"/>
        </w:rPr>
        <w:t>Trong ống tiêu hóa của người, các cơ quan tiêu hóa được sắp theo thứ tự:</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Caudex" w:cs="Times New Roman"/>
          <w:color w:val="000000"/>
          <w:sz w:val="24"/>
          <w:szCs w:val="24"/>
          <w:highlight w:val="white"/>
          <w:u w:val="none"/>
        </w:rPr>
        <w:t>Miệng → ruột non→ thực quản → dạ dày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Caudex" w:cs="Times New Roman"/>
          <w:color w:val="000000"/>
          <w:sz w:val="24"/>
          <w:szCs w:val="24"/>
          <w:highlight w:val="white"/>
          <w:u w:val="none"/>
        </w:rPr>
        <w:t>Miệng → dạ dày → ruột non → thực quản → ruột già →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Caudex" w:cs="Times New Roman"/>
          <w:color w:val="000000"/>
          <w:sz w:val="24"/>
          <w:szCs w:val="24"/>
          <w:highlight w:val="white"/>
          <w:u w:val="none"/>
        </w:rPr>
        <w:t>Miệng →thực quản → dạ dày → ruột non → ruột già→ hậu môn</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Caudex" w:cs="Times New Roman"/>
          <w:color w:val="000000"/>
          <w:sz w:val="24"/>
          <w:szCs w:val="24"/>
          <w:highlight w:val="white"/>
          <w:u w:val="none"/>
        </w:rPr>
        <w:t>Miệng → ruột non→ dạ dày→ hầu → ruột già→ hậu môn</w:t>
      </w:r>
    </w:p>
    <w:p>
      <w:pPr>
        <w:shd w:val="clear" w:color="auto" w:fill="FFFFFF"/>
        <w:spacing w:before="0" w:after="0" w:line="240" w:lineRule="auto"/>
        <w:jc w:val="both"/>
        <w:rPr>
          <w:rFonts w:hint="default" w:ascii="Times New Roman" w:hAnsi="Times New Roman" w:eastAsia="Times New Roman" w:cs="Times New Roman"/>
          <w:b w:val="0"/>
          <w:bCs/>
          <w:sz w:val="24"/>
          <w:szCs w:val="24"/>
          <w:u w:val="none"/>
        </w:rPr>
      </w:pPr>
      <w:r>
        <w:rPr>
          <w:rFonts w:hint="default" w:ascii="Times New Roman" w:hAnsi="Times New Roman" w:cs="Times New Roman"/>
          <w:b/>
          <w:color w:val="000000"/>
          <w:sz w:val="24"/>
          <w:szCs w:val="24"/>
          <w:u w:val="none"/>
        </w:rPr>
        <w:t xml:space="preserve">Câu 20. </w:t>
      </w:r>
      <w:r>
        <w:rPr>
          <w:rFonts w:hint="default" w:ascii="Times New Roman" w:hAnsi="Times New Roman" w:eastAsia="Times New Roman" w:cs="Times New Roman"/>
          <w:b w:val="0"/>
          <w:bCs/>
          <w:color w:val="000000"/>
          <w:sz w:val="24"/>
          <w:szCs w:val="24"/>
          <w:u w:val="none"/>
        </w:rPr>
        <w:t>Tiêu hóa là gì?</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rPr>
        <w:t>Là quá trình thải ra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Là quá trình biến đổi các chất dinh dưỡng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rPr>
        <w:t>Là quá trình biến đổi các chất cặn bã có trong thức ăn thành những chất đơn giản mà cơ thể có thể hấp thụ được.</w:t>
      </w:r>
    </w:p>
    <w:p>
      <w:pPr>
        <w:tabs>
          <w:tab w:val="left" w:pos="283"/>
        </w:tabs>
        <w:ind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rPr>
        <w:t>Là quá trình thu nhận các chất dinh dưỡng có trong thức ăn thành những chất đơn giản mà cơ thể có thể hấp thụ được.</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cs="Times New Roman"/>
          <w:b/>
          <w:color w:val="000000"/>
          <w:sz w:val="24"/>
          <w:szCs w:val="24"/>
          <w:u w:val="none"/>
        </w:rPr>
      </w:pP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cs="Times New Roman"/>
          <w:b/>
          <w:color w:val="000000"/>
          <w:sz w:val="24"/>
          <w:szCs w:val="24"/>
          <w:u w:val="none"/>
        </w:rPr>
      </w:pP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cs="Times New Roman"/>
          <w:b/>
          <w:color w:val="000000"/>
          <w:sz w:val="24"/>
          <w:szCs w:val="24"/>
          <w:u w:val="none"/>
        </w:rPr>
      </w:pP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lang w:val="pt-BR"/>
        </w:rPr>
      </w:pPr>
      <w:r>
        <w:rPr>
          <w:rFonts w:hint="default" w:ascii="Times New Roman" w:hAnsi="Times New Roman" w:cs="Times New Roman"/>
          <w:b/>
          <w:color w:val="000000"/>
          <w:sz w:val="24"/>
          <w:szCs w:val="24"/>
          <w:u w:val="none"/>
        </w:rPr>
        <w:t xml:space="preserve">Câu 21. </w:t>
      </w:r>
      <w:r>
        <w:rPr>
          <w:rFonts w:hint="default" w:ascii="Times New Roman" w:hAnsi="Times New Roman" w:eastAsia="Times New Roman" w:cs="Times New Roman"/>
          <w:b w:val="0"/>
          <w:bCs/>
          <w:color w:val="000000"/>
          <w:sz w:val="24"/>
          <w:szCs w:val="24"/>
          <w:u w:val="none"/>
          <w:lang w:val="pt-BR"/>
        </w:rPr>
        <w:t>Khi nói về huyết áp ở người,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 Khi vận động mạnh huyết áp tăng cao.</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 Khi mất nhiều máu huyết áp giảm.</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III. Khi nghỉ ngơi nếu huyết áp tâm trương thường xuyên cao hơn 90 mmHg, người đó có thể mắc bệnh cao huyết áp.</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lang w:val="pt-BR"/>
        </w:rPr>
      </w:pPr>
      <w:r>
        <w:rPr>
          <w:rFonts w:hint="default" w:ascii="Times New Roman" w:hAnsi="Times New Roman" w:eastAsia="Times New Roman" w:cs="Times New Roman"/>
          <w:color w:val="000000"/>
          <w:sz w:val="24"/>
          <w:szCs w:val="24"/>
          <w:u w:val="none"/>
          <w:lang w:val="pt-BR"/>
        </w:rPr>
        <w:t>IV. Khi hồi hộp, lo âu nhịp tim và huyết áp đều tăng cao.</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4.</w:t>
      </w:r>
    </w:p>
    <w:p>
      <w:pPr>
        <w:pageBreakBefore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w:hAnsi="Times New Roman" w:cs="Times New Roman"/>
          <w:color w:val="auto"/>
          <w:sz w:val="24"/>
          <w:szCs w:val="24"/>
          <w:u w:val="none"/>
          <w:lang w:val="en-US"/>
        </w:rPr>
      </w:pPr>
      <w:r>
        <w:rPr>
          <w:rFonts w:hint="default" w:ascii="Times New Roman" w:hAnsi="Times New Roman" w:cs="Times New Roman"/>
          <w:b/>
          <w:color w:val="000000"/>
          <w:sz w:val="24"/>
          <w:szCs w:val="24"/>
          <w:u w:val="none"/>
        </w:rPr>
        <w:t xml:space="preserve">Câu 22. </w:t>
      </w:r>
      <w:r>
        <w:rPr>
          <w:rFonts w:hint="default" w:ascii="Times New Roman" w:hAnsi="Times New Roman" w:cs="Times New Roman"/>
          <w:color w:val="000000"/>
          <w:sz w:val="24"/>
          <w:szCs w:val="24"/>
          <w:u w:val="none"/>
          <w:lang w:val="en-US"/>
        </w:rPr>
        <w:t>Cho các vai trò sau đây:</w:t>
      </w:r>
    </w:p>
    <w:p>
      <w:pPr>
        <w:pStyle w:val="5"/>
        <w:keepNext w:val="0"/>
        <w:keepLines w:val="0"/>
        <w:widowControl/>
        <w:numPr>
          <w:ilvl w:val="0"/>
          <w:numId w:val="2"/>
        </w:numPr>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Đảm bảo an toàn, không gây ngộ độc hay gây ra các hậu quả khi sử dụng.</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w:t>
      </w:r>
      <w:r>
        <w:rPr>
          <w:rFonts w:hint="default" w:ascii="Times New Roman" w:hAnsi="Times New Roman" w:cs="Times New Roman"/>
          <w:i w:val="0"/>
          <w:iCs w:val="0"/>
          <w:color w:val="000000"/>
          <w:sz w:val="24"/>
          <w:szCs w:val="24"/>
          <w:u w:val="none"/>
          <w:vertAlign w:val="baseline"/>
        </w:rPr>
        <w:t xml:space="preserve"> Cung cấp chất dinh dưỡng cần thiết cho cơ thể.</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lang w:val="en-US"/>
        </w:rPr>
        <w:t>III.</w:t>
      </w:r>
      <w:r>
        <w:rPr>
          <w:rFonts w:hint="default" w:ascii="Times New Roman" w:hAnsi="Times New Roman" w:cs="Times New Roman"/>
          <w:i w:val="0"/>
          <w:iCs w:val="0"/>
          <w:color w:val="000000"/>
          <w:sz w:val="24"/>
          <w:szCs w:val="24"/>
          <w:u w:val="none"/>
          <w:vertAlign w:val="baseline"/>
        </w:rPr>
        <w:t xml:space="preserve"> Giảm thiểu bệnh tật.</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i w:val="0"/>
          <w:iCs w:val="0"/>
          <w:color w:val="120E00"/>
          <w:sz w:val="24"/>
          <w:szCs w:val="24"/>
          <w:u w:val="none"/>
          <w:vertAlign w:val="baseline"/>
        </w:rPr>
      </w:pPr>
      <w:r>
        <w:rPr>
          <w:rFonts w:hint="default" w:ascii="Times New Roman" w:hAnsi="Times New Roman" w:cs="Times New Roman"/>
          <w:i w:val="0"/>
          <w:iCs w:val="0"/>
          <w:color w:val="000000"/>
          <w:sz w:val="24"/>
          <w:szCs w:val="24"/>
          <w:u w:val="none"/>
          <w:vertAlign w:val="baseline"/>
          <w:lang w:val="en-US"/>
        </w:rPr>
        <w:t>IV.</w:t>
      </w:r>
      <w:r>
        <w:rPr>
          <w:rFonts w:hint="default" w:ascii="Times New Roman" w:hAnsi="Times New Roman" w:cs="Times New Roman"/>
          <w:i w:val="0"/>
          <w:iCs w:val="0"/>
          <w:color w:val="000000"/>
          <w:sz w:val="24"/>
          <w:szCs w:val="24"/>
          <w:u w:val="none"/>
          <w:vertAlign w:val="baseline"/>
        </w:rPr>
        <w:t xml:space="preserve"> Cung cấp thật nhiều các chất dinh dưỡng cần thiết để có được sức khoẻ tốt. </w:t>
      </w:r>
    </w:p>
    <w:p>
      <w:pPr>
        <w:pStyle w:val="5"/>
        <w:keepNext w:val="0"/>
        <w:keepLines w:val="0"/>
        <w:widowControl/>
        <w:suppressLineNumbers w:val="0"/>
        <w:bidi w:val="0"/>
        <w:spacing w:before="0" w:beforeAutospacing="0" w:after="0" w:afterAutospacing="0" w:line="240" w:lineRule="auto"/>
        <w:jc w:val="both"/>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Có bao nhiêu vai trò là của thực phẩm sạch?</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i w:val="0"/>
          <w:iCs w:val="0"/>
          <w:color w:val="000000"/>
          <w:sz w:val="24"/>
          <w:szCs w:val="24"/>
          <w:u w:val="none"/>
          <w:vertAlign w:val="baseli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i w:val="0"/>
          <w:iCs w:val="0"/>
          <w:color w:val="000000"/>
          <w:sz w:val="24"/>
          <w:szCs w:val="24"/>
          <w:u w:val="none"/>
          <w:vertAlign w:val="baseli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i w:val="0"/>
          <w:iCs w:val="0"/>
          <w:color w:val="000000"/>
          <w:sz w:val="24"/>
          <w:szCs w:val="24"/>
          <w:u w:val="none"/>
          <w:vertAlign w:val="baseli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i w:val="0"/>
          <w:iCs w:val="0"/>
          <w:color w:val="000000"/>
          <w:sz w:val="24"/>
          <w:szCs w:val="24"/>
          <w:u w:val="none"/>
          <w:vertAlign w:val="baseline"/>
        </w:rPr>
        <w:t>2.</w:t>
      </w:r>
    </w:p>
    <w:p>
      <w:pPr>
        <w:pStyle w:val="5"/>
        <w:kinsoku w:val="0"/>
        <w:overflowPunct w:val="0"/>
        <w:spacing w:before="0" w:beforeAutospacing="0" w:after="0" w:afterAutospacing="0" w:line="240" w:lineRule="auto"/>
        <w:jc w:val="both"/>
        <w:textAlignment w:val="baseline"/>
        <w:rPr>
          <w:rFonts w:hint="default" w:ascii="Times New Roman" w:hAnsi="Times New Roman" w:eastAsia="+mn-ea" w:cs="Times New Roman"/>
          <w:b w:val="0"/>
          <w:bCs w:val="0"/>
          <w:kern w:val="24"/>
          <w:sz w:val="24"/>
          <w:szCs w:val="24"/>
          <w:u w:val="none"/>
        </w:rPr>
      </w:pPr>
      <w:r>
        <w:rPr>
          <w:rFonts w:hint="default" w:ascii="Times New Roman" w:hAnsi="Times New Roman" w:cs="Times New Roman"/>
          <w:b/>
          <w:color w:val="000000"/>
          <w:sz w:val="24"/>
          <w:szCs w:val="24"/>
          <w:u w:val="none"/>
        </w:rPr>
        <w:t xml:space="preserve">Câu 23. </w:t>
      </w:r>
      <w:r>
        <w:rPr>
          <w:rFonts w:hint="default" w:ascii="Times New Roman" w:hAnsi="Times New Roman" w:eastAsia="+mn-ea" w:cs="Times New Roman"/>
          <w:b w:val="0"/>
          <w:bCs w:val="0"/>
          <w:color w:val="000000"/>
          <w:kern w:val="24"/>
          <w:sz w:val="24"/>
          <w:szCs w:val="24"/>
          <w:u w:val="none"/>
        </w:rPr>
        <w:t>Một học sinh khi tìm hiểu về bệnh “Bệnh phổi tắc nghẽn mạn tính (COPD)” đã đưa ra các nguyên nhân gây bệnh, có bao nhiêu nguyên nhân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Có thể do hút thuốc lá.</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Có thể do yếu tố di truyền.</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Có thể do thực vật.</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IV. Có thể do động vật trực tiếp gây nên.</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1.</w:t>
      </w:r>
    </w:p>
    <w:p>
      <w:pPr>
        <w:tabs>
          <w:tab w:val="left" w:pos="284"/>
          <w:tab w:val="left" w:pos="2835"/>
          <w:tab w:val="left" w:pos="4820"/>
          <w:tab w:val="left" w:pos="7371"/>
        </w:tabs>
        <w:spacing w:before="0" w:after="0" w:line="240" w:lineRule="auto"/>
        <w:ind w:right="48"/>
        <w:contextualSpacing/>
        <w:jc w:val="both"/>
        <w:rPr>
          <w:rFonts w:hint="default" w:ascii="Times New Roman" w:hAnsi="Times New Roman" w:eastAsia="Times New Roman" w:cs="Times New Roman"/>
          <w:bCs/>
          <w:color w:val="000000"/>
          <w:sz w:val="24"/>
          <w:szCs w:val="24"/>
          <w:u w:val="none"/>
          <w:lang w:val="vi-VN"/>
        </w:rPr>
      </w:pPr>
      <w:r>
        <w:rPr>
          <w:rFonts w:hint="default" w:ascii="Times New Roman" w:hAnsi="Times New Roman" w:cs="Times New Roman"/>
          <w:b/>
          <w:color w:val="000000"/>
          <w:sz w:val="24"/>
          <w:szCs w:val="24"/>
          <w:u w:val="none"/>
        </w:rPr>
        <w:t xml:space="preserve">Câu 24. </w:t>
      </w:r>
      <w:r>
        <w:rPr>
          <w:rFonts w:hint="default" w:ascii="Times New Roman" w:hAnsi="Times New Roman" w:eastAsia="Times New Roman" w:cs="Times New Roman"/>
          <w:bCs/>
          <w:color w:val="000000"/>
          <w:sz w:val="24"/>
          <w:szCs w:val="24"/>
          <w:u w:val="none"/>
          <w:lang w:val="vi-VN"/>
        </w:rPr>
        <w:t xml:space="preserve">Khi nói về chiều di chuyển của dòng máu trong hệ tuần hoàn kín của cơ thể bình thường, phát biểu nào sau đây </w:t>
      </w:r>
      <w:r>
        <w:rPr>
          <w:rFonts w:hint="default" w:ascii="Times New Roman" w:hAnsi="Times New Roman" w:eastAsia="Times New Roman" w:cs="Times New Roman"/>
          <w:b/>
          <w:bCs/>
          <w:color w:val="000000"/>
          <w:sz w:val="24"/>
          <w:szCs w:val="24"/>
          <w:u w:val="none"/>
          <w:lang w:val="vi-VN"/>
        </w:rPr>
        <w:t>sai</w:t>
      </w:r>
      <w:r>
        <w:rPr>
          <w:rFonts w:hint="default" w:ascii="Times New Roman" w:hAnsi="Times New Roman" w:eastAsia="Times New Roman" w:cs="Times New Roman"/>
          <w:bCs/>
          <w:color w:val="000000"/>
          <w:sz w:val="24"/>
          <w:szCs w:val="24"/>
          <w:u w:val="none"/>
          <w:lang w:val="vi-VN"/>
        </w:rPr>
        <w:t>?</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bCs/>
          <w:color w:val="000000"/>
          <w:sz w:val="24"/>
          <w:szCs w:val="24"/>
          <w:u w:val="none"/>
          <w:lang w:val="vi-VN"/>
        </w:rPr>
        <w:t>Từ tĩnh mạ</w:t>
      </w:r>
      <w:r>
        <w:rPr>
          <w:rFonts w:hint="default" w:ascii="Times New Roman" w:hAnsi="Times New Roman" w:eastAsia="Times New Roman" w:cs="Times New Roman"/>
          <w:bCs/>
          <w:color w:val="000000"/>
          <w:sz w:val="24"/>
          <w:szCs w:val="24"/>
          <w:u w:val="none"/>
        </w:rPr>
        <w:t>c</w:t>
      </w:r>
      <w:r>
        <w:rPr>
          <w:rFonts w:hint="default" w:ascii="Times New Roman" w:hAnsi="Times New Roman" w:eastAsia="Times New Roman" w:cs="Times New Roman"/>
          <w:bCs/>
          <w:color w:val="000000"/>
          <w:sz w:val="24"/>
          <w:szCs w:val="24"/>
          <w:u w:val="none"/>
          <w:lang w:val="vi-VN"/>
        </w:rPr>
        <w:t>h qua mao mạch.</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bCs/>
          <w:color w:val="000000"/>
          <w:sz w:val="24"/>
          <w:szCs w:val="24"/>
          <w:u w:val="none"/>
          <w:lang w:val="vi-VN"/>
        </w:rPr>
        <w:t>Từ tĩnh mạch qua tâm nhĩ.</w:t>
      </w:r>
    </w:p>
    <w:p>
      <w:pPr>
        <w:tabs>
          <w:tab w:val="left" w:pos="283"/>
          <w:tab w:val="left" w:pos="5528"/>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bCs/>
          <w:color w:val="000000"/>
          <w:sz w:val="24"/>
          <w:szCs w:val="24"/>
          <w:u w:val="none"/>
          <w:lang w:val="vi-VN"/>
        </w:rPr>
        <w:t>Từ động mạch qua mao mạch.</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bCs/>
          <w:color w:val="000000"/>
          <w:sz w:val="24"/>
          <w:szCs w:val="24"/>
          <w:u w:val="none"/>
          <w:lang w:val="vi-VN"/>
        </w:rPr>
        <w:t>Từ tâm nhĩ qua tâm thất.</w:t>
      </w:r>
    </w:p>
    <w:p>
      <w:pPr>
        <w:tabs>
          <w:tab w:val="left" w:pos="360"/>
          <w:tab w:val="left" w:pos="2970"/>
          <w:tab w:val="left" w:pos="5310"/>
          <w:tab w:val="left" w:pos="7470"/>
        </w:tabs>
        <w:spacing w:before="0" w:after="0" w:line="240" w:lineRule="auto"/>
        <w:jc w:val="both"/>
        <w:rPr>
          <w:rFonts w:hint="default" w:ascii="Times New Roman" w:hAnsi="Times New Roman" w:eastAsia="Times New Roman" w:cs="Times New Roman"/>
          <w:b w:val="0"/>
          <w:bCs/>
          <w:sz w:val="24"/>
          <w:szCs w:val="24"/>
          <w:u w:val="none"/>
          <w:lang w:eastAsia="zh-CN"/>
        </w:rPr>
      </w:pPr>
      <w:r>
        <w:rPr>
          <w:rFonts w:hint="default" w:ascii="Times New Roman" w:hAnsi="Times New Roman" w:cs="Times New Roman"/>
          <w:b/>
          <w:color w:val="000000"/>
          <w:sz w:val="24"/>
          <w:szCs w:val="24"/>
          <w:u w:val="none"/>
        </w:rPr>
        <w:t xml:space="preserve">Câu 25. </w:t>
      </w:r>
      <w:r>
        <w:rPr>
          <w:rFonts w:hint="default" w:ascii="Times New Roman" w:hAnsi="Times New Roman" w:eastAsia="Times New Roman" w:cs="Times New Roman"/>
          <w:b w:val="0"/>
          <w:bCs/>
          <w:color w:val="000000"/>
          <w:sz w:val="24"/>
          <w:szCs w:val="24"/>
          <w:u w:val="none"/>
          <w:lang w:eastAsia="zh-CN"/>
        </w:rPr>
        <w:t>Những cơ quan nào dưới đây có khả năng tiết ra hormone tham gia cân bằng nội môi?</w:t>
      </w:r>
    </w:p>
    <w:p>
      <w:pPr>
        <w:tabs>
          <w:tab w:val="left" w:pos="360"/>
          <w:tab w:val="left" w:pos="2160"/>
          <w:tab w:val="left" w:pos="3780"/>
          <w:tab w:val="left" w:pos="5400"/>
          <w:tab w:val="left" w:pos="7470"/>
        </w:tabs>
        <w:spacing w:before="0" w:after="0" w:line="240" w:lineRule="auto"/>
        <w:jc w:val="both"/>
        <w:rPr>
          <w:rFonts w:hint="default" w:ascii="Times New Roman" w:hAnsi="Times New Roman" w:eastAsia="Times New Roman" w:cs="Times New Roman"/>
          <w:sz w:val="24"/>
          <w:szCs w:val="24"/>
          <w:u w:val="none"/>
          <w:lang w:eastAsia="zh-CN"/>
        </w:rPr>
      </w:pPr>
      <w:r>
        <w:rPr>
          <w:rFonts w:hint="default" w:ascii="Times New Roman" w:hAnsi="Times New Roman" w:eastAsia="Times New Roman" w:cs="Times New Roman"/>
          <w:color w:val="000000"/>
          <w:sz w:val="24"/>
          <w:szCs w:val="24"/>
          <w:u w:val="none"/>
          <w:lang w:eastAsia="zh-CN"/>
        </w:rPr>
        <w:t xml:space="preserve">(1) Tụy.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(2) Gan.</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 xml:space="preserve">(3) Thận. </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(4) Lá lách.</w:t>
      </w:r>
      <w:r>
        <w:rPr>
          <w:rFonts w:hint="default" w:ascii="Times New Roman" w:hAnsi="Times New Roman" w:eastAsia="Times New Roman" w:cs="Times New Roman"/>
          <w:color w:val="000000"/>
          <w:sz w:val="24"/>
          <w:szCs w:val="24"/>
          <w:u w:val="none"/>
          <w:lang w:eastAsia="zh-CN"/>
        </w:rPr>
        <w:tab/>
      </w:r>
      <w:r>
        <w:rPr>
          <w:rFonts w:hint="default" w:ascii="Times New Roman" w:hAnsi="Times New Roman" w:eastAsia="Times New Roman" w:cs="Times New Roman"/>
          <w:color w:val="000000"/>
          <w:sz w:val="24"/>
          <w:szCs w:val="24"/>
          <w:u w:val="none"/>
          <w:lang w:eastAsia="zh-CN"/>
        </w:rPr>
        <w:t>(5) Phổi.</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lang w:eastAsia="zh-CN"/>
        </w:rPr>
        <w:t>(1) và (4).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lang w:eastAsia="zh-CN"/>
        </w:rPr>
        <w:t>(1)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lang w:eastAsia="zh-CN"/>
        </w:rPr>
        <w:t>(1), (2) và (3).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lang w:eastAsia="zh-CN"/>
        </w:rPr>
        <w:t>(1) và (2).</w:t>
      </w:r>
    </w:p>
    <w:p>
      <w:pPr>
        <w:kinsoku w:val="0"/>
        <w:overflowPunct w:val="0"/>
        <w:spacing w:before="0" w:after="0" w:line="240" w:lineRule="auto"/>
        <w:jc w:val="both"/>
        <w:textAlignment w:val="baseline"/>
        <w:rPr>
          <w:rFonts w:hint="default" w:ascii="Times New Roman" w:hAnsi="Times New Roman" w:eastAsia="Times New Roman" w:cs="Times New Roman"/>
          <w:b/>
          <w:sz w:val="24"/>
          <w:szCs w:val="24"/>
          <w:u w:val="none"/>
        </w:rPr>
      </w:pPr>
      <w:r>
        <w:rPr>
          <w:rFonts w:hint="default" w:ascii="Times New Roman" w:hAnsi="Times New Roman" w:cs="Times New Roman"/>
          <w:b/>
          <w:color w:val="000000"/>
          <w:sz w:val="24"/>
          <w:szCs w:val="24"/>
          <w:u w:val="none"/>
        </w:rPr>
        <w:t xml:space="preserve">Câu 26. </w:t>
      </w:r>
      <w:r>
        <w:rPr>
          <w:rFonts w:hint="default" w:ascii="Times New Roman" w:hAnsi="Times New Roman" w:eastAsia="+mn-ea" w:cs="Times New Roman"/>
          <w:b w:val="0"/>
          <w:bCs w:val="0"/>
          <w:color w:val="000000"/>
          <w:kern w:val="24"/>
          <w:sz w:val="24"/>
          <w:szCs w:val="24"/>
          <w:u w:val="none"/>
        </w:rPr>
        <w:t>Vận dụng những hiểu biết về hô hấp, một học sinh đưa ra một số biện pháp  dưới đây giúp hệ hô hấp khoẻ mạnh, hoạt động hiệu quả. Có bao nhiêu biện pháp đúng?</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 Chỉ cần ăn no, không cần uống nhiều nước</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 Tập thể dục là biện pháp bảo vệ hệ hô hấp</w:t>
      </w:r>
    </w:p>
    <w:p>
      <w:pPr>
        <w:kinsoku w:val="0"/>
        <w:overflowPunct w:val="0"/>
        <w:spacing w:before="0" w:after="0" w:line="240" w:lineRule="auto"/>
        <w:jc w:val="both"/>
        <w:textAlignment w:val="baseline"/>
        <w:rPr>
          <w:rFonts w:hint="default" w:ascii="Times New Roman" w:hAnsi="Times New Roman" w:eastAsia="Times New Roman" w:cs="Times New Roman"/>
          <w:sz w:val="24"/>
          <w:szCs w:val="24"/>
          <w:u w:val="none"/>
        </w:rPr>
      </w:pPr>
      <w:r>
        <w:rPr>
          <w:rFonts w:hint="default" w:ascii="Times New Roman" w:hAnsi="Times New Roman" w:eastAsia="+mn-ea" w:cs="Times New Roman"/>
          <w:bCs/>
          <w:color w:val="000000"/>
          <w:kern w:val="24"/>
          <w:sz w:val="24"/>
          <w:szCs w:val="24"/>
          <w:u w:val="none"/>
        </w:rPr>
        <w:t>III. Làm sạch đường thở bằng cách xông khí dung bằng nước muối sinh lý</w:t>
      </w:r>
    </w:p>
    <w:p>
      <w:pPr>
        <w:kinsoku w:val="0"/>
        <w:overflowPunct w:val="0"/>
        <w:spacing w:before="0" w:after="0" w:line="240" w:lineRule="auto"/>
        <w:jc w:val="both"/>
        <w:textAlignment w:val="baseline"/>
        <w:rPr>
          <w:rFonts w:hint="default" w:ascii="Times New Roman" w:hAnsi="Times New Roman" w:eastAsia="+mn-ea" w:cs="Times New Roman"/>
          <w:bCs/>
          <w:kern w:val="24"/>
          <w:sz w:val="24"/>
          <w:szCs w:val="24"/>
          <w:u w:val="none"/>
        </w:rPr>
      </w:pPr>
      <w:r>
        <w:rPr>
          <w:rFonts w:hint="default" w:ascii="Times New Roman" w:hAnsi="Times New Roman" w:eastAsia="+mn-ea" w:cs="Times New Roman"/>
          <w:bCs/>
          <w:color w:val="000000"/>
          <w:kern w:val="24"/>
          <w:sz w:val="24"/>
          <w:szCs w:val="24"/>
          <w:u w:val="none"/>
        </w:rPr>
        <w:t>IV. Không hút thuốc lá, uống rượu, giữ ấm cho cơ thể.</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mn-ea" w:cs="Times New Roman"/>
          <w:bCs/>
          <w:color w:val="000000"/>
          <w:kern w:val="24"/>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mn-ea" w:cs="Times New Roman"/>
          <w:bCs/>
          <w:color w:val="000000"/>
          <w:kern w:val="24"/>
          <w:sz w:val="24"/>
          <w:szCs w:val="24"/>
          <w:u w:val="none"/>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mn-ea" w:cs="Times New Roman"/>
          <w:bCs/>
          <w:color w:val="000000"/>
          <w:kern w:val="24"/>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mn-ea" w:cs="Times New Roman"/>
          <w:bCs/>
          <w:color w:val="000000"/>
          <w:kern w:val="24"/>
          <w:sz w:val="24"/>
          <w:szCs w:val="24"/>
          <w:u w:val="none"/>
        </w:rPr>
        <w:t>4.</w:t>
      </w:r>
    </w:p>
    <w:p>
      <w:p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rPr>
      </w:pPr>
      <w:r>
        <w:rPr>
          <w:rFonts w:hint="default" w:ascii="Times New Roman" w:hAnsi="Times New Roman" w:cs="Times New Roman"/>
          <w:b/>
          <w:color w:val="000000"/>
          <w:sz w:val="24"/>
          <w:szCs w:val="24"/>
          <w:u w:val="none"/>
        </w:rPr>
        <w:t xml:space="preserve">Câu 27. </w:t>
      </w:r>
      <w:r>
        <w:rPr>
          <w:rFonts w:hint="default" w:ascii="Times New Roman" w:hAnsi="Times New Roman" w:cs="Times New Roman"/>
          <w:color w:val="000000"/>
          <w:sz w:val="24"/>
          <w:szCs w:val="24"/>
          <w:u w:val="none"/>
          <w:shd w:val="clear" w:color="auto" w:fill="FFFFFF"/>
          <w:lang w:val="en-US"/>
        </w:rPr>
        <w:t>Có bao nhiêu phát biểu sau đây là đúng khi nói về vaccine và vai trò của tiêm vaccine?</w:t>
      </w:r>
    </w:p>
    <w:p>
      <w:pPr>
        <w:numPr>
          <w:ilvl w:val="0"/>
          <w:numId w:val="3"/>
        </w:numPr>
        <w:tabs>
          <w:tab w:val="left" w:pos="360"/>
          <w:tab w:val="left" w:pos="5310"/>
          <w:tab w:val="left" w:pos="7470"/>
        </w:tabs>
        <w:spacing w:before="0" w:after="0" w:line="240" w:lineRule="auto"/>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là chế phẩm sinh học có chứa chất sinh kháng nguyên (như gene hoặc RNA mã hóa protein của vi khuẩn, virus) hoặc kháng nguyên không còn khả năng gây bệnh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Vaccine được dùng để tạo miễn dịch thụ động khi tiêm vào cơ thể, giúp cơ thể tăng sức đề kháng để chống lại các tác nhân gây bệnh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Tiêm chủng trên diện rộng đóng vai trò vô cùng quan trọng trong việc phòng bệnh, dịch</w:t>
      </w:r>
    </w:p>
    <w:p>
      <w:pPr>
        <w:numPr>
          <w:ilvl w:val="0"/>
          <w:numId w:val="3"/>
        </w:numPr>
        <w:tabs>
          <w:tab w:val="left" w:pos="360"/>
          <w:tab w:val="left" w:pos="5310"/>
          <w:tab w:val="left" w:pos="7470"/>
        </w:tabs>
        <w:spacing w:before="0" w:after="0" w:line="240" w:lineRule="auto"/>
        <w:ind w:left="0" w:leftChars="0" w:firstLine="0" w:firstLineChars="0"/>
        <w:jc w:val="both"/>
        <w:rPr>
          <w:rFonts w:hint="default" w:ascii="Times New Roman" w:hAnsi="Times New Roman" w:cs="Times New Roman"/>
          <w:sz w:val="24"/>
          <w:szCs w:val="24"/>
          <w:u w:val="none"/>
          <w:shd w:val="clear" w:color="auto" w:fill="FFFFFF"/>
          <w:lang w:val="en-US" w:eastAsia="zh-CN"/>
        </w:rPr>
      </w:pPr>
      <w:r>
        <w:rPr>
          <w:rFonts w:hint="default" w:ascii="Times New Roman" w:hAnsi="Times New Roman" w:cs="Times New Roman"/>
          <w:color w:val="000000"/>
          <w:sz w:val="24"/>
          <w:szCs w:val="24"/>
          <w:u w:val="none"/>
          <w:shd w:val="clear" w:color="auto" w:fill="FFFFFF"/>
          <w:lang w:val="en-US" w:eastAsia="zh-CN"/>
        </w:rPr>
        <w:t>Miễn dịch cộng đồng xảy ra khi có 50% dân số được tiêm chủng</w:t>
      </w:r>
    </w:p>
    <w:p>
      <w:pPr>
        <w:tabs>
          <w:tab w:val="left" w:pos="283"/>
          <w:tab w:val="left" w:pos="2906"/>
          <w:tab w:val="left" w:pos="5528"/>
          <w:tab w:val="left" w:pos="8150"/>
        </w:tabs>
        <w:ind w:left="0" w:firstLine="0"/>
        <w:jc w:val="both"/>
        <w:rPr>
          <w:rFonts w:hint="default" w:ascii="Times New Roman" w:hAnsi="Times New Roman" w:cs="Times New Roman"/>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cs="Times New Roman"/>
          <w:color w:val="000000"/>
          <w:sz w:val="24"/>
          <w:szCs w:val="24"/>
          <w:u w:val="none"/>
          <w:shd w:val="clear" w:color="auto" w:fill="FFFFFF"/>
          <w:lang w:val="en-US" w:eastAsia="zh-CN"/>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cs="Times New Roman"/>
          <w:color w:val="000000"/>
          <w:sz w:val="24"/>
          <w:szCs w:val="24"/>
          <w:u w:val="none"/>
          <w:shd w:val="clear" w:color="auto" w:fill="FFFFFF"/>
          <w:lang w:val="en-US" w:eastAsia="zh-CN"/>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cs="Times New Roman"/>
          <w:color w:val="000000"/>
          <w:sz w:val="24"/>
          <w:szCs w:val="24"/>
          <w:u w:val="none"/>
          <w:shd w:val="clear" w:color="auto" w:fill="FFFFFF"/>
          <w:lang w:val="en-US" w:eastAsia="zh-CN"/>
        </w:rPr>
        <w:t>2</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cs="Times New Roman"/>
          <w:color w:val="000000"/>
          <w:sz w:val="24"/>
          <w:szCs w:val="24"/>
          <w:u w:val="none"/>
          <w:shd w:val="clear" w:color="auto" w:fill="FFFFFF"/>
          <w:lang w:val="en-US" w:eastAsia="zh-CN"/>
        </w:rPr>
        <w:t>1</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b w:val="0"/>
          <w:bCs/>
          <w:color w:val="000000"/>
          <w:sz w:val="24"/>
          <w:szCs w:val="24"/>
          <w:u w:val="none"/>
        </w:rPr>
      </w:pPr>
      <w:r>
        <w:rPr>
          <w:rFonts w:hint="default" w:ascii="Times New Roman" w:hAnsi="Times New Roman" w:cs="Times New Roman"/>
          <w:b/>
          <w:color w:val="000000"/>
          <w:sz w:val="24"/>
          <w:szCs w:val="24"/>
          <w:u w:val="none"/>
        </w:rPr>
        <w:t xml:space="preserve">Câu 28. </w:t>
      </w:r>
      <w:r>
        <w:rPr>
          <w:rFonts w:hint="default" w:ascii="Times New Roman" w:hAnsi="Times New Roman" w:eastAsia="Times New Roman" w:cs="Times New Roman"/>
          <w:b w:val="0"/>
          <w:bCs/>
          <w:color w:val="000000"/>
          <w:sz w:val="24"/>
          <w:szCs w:val="24"/>
          <w:u w:val="none"/>
        </w:rPr>
        <w:t>Khi nói về vai trò của hormone tuyến tụy, có bao nhiêu phát biểu sau đây đúng?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 Dưới tác dụng phối hợp của insulin và glucagon lên gan dẫn đến sự ổn định đường huyết ở người bình thường.</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 Dưới tác động của glucagon lên gan làm chuyển hóa glucose thành glycogen, còn dưới tác động của insulin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III. Dưới tác dụng của insulin lên gan làm chuyển glucose thành glycogen dự trữ, dưới tác động của glucagon lên gan làm phân giải glycogen thành glucose.</w:t>
      </w:r>
    </w:p>
    <w:p>
      <w:pPr>
        <w:shd w:val="clear" w:color="auto" w:fill="FFFFFF"/>
        <w:tabs>
          <w:tab w:val="left" w:pos="284"/>
          <w:tab w:val="left" w:pos="2552"/>
          <w:tab w:val="left" w:pos="4820"/>
          <w:tab w:val="left" w:pos="7088"/>
        </w:tabs>
        <w:spacing w:before="0" w:after="0" w:line="240" w:lineRule="auto"/>
        <w:ind w:left="34"/>
        <w:jc w:val="both"/>
        <w:rPr>
          <w:rFonts w:hint="default" w:ascii="Times New Roman" w:hAnsi="Times New Roman" w:eastAsia="Times New Roman" w:cs="Times New Roman"/>
          <w:color w:val="000000"/>
          <w:sz w:val="24"/>
          <w:szCs w:val="24"/>
          <w:u w:val="none"/>
        </w:rPr>
      </w:pPr>
      <w:r>
        <w:rPr>
          <w:rFonts w:hint="default" w:ascii="Times New Roman" w:hAnsi="Times New Roman" w:eastAsia="Times New Roman" w:cs="Times New Roman"/>
          <w:color w:val="000000"/>
          <w:sz w:val="24"/>
          <w:szCs w:val="24"/>
          <w:u w:val="none"/>
        </w:rPr>
        <w:t>IV. Dưới tác dụng của insulin lên gan làm chuyển glycogen thành glucose dự trữ, với tác động của glucagon lên gan làm phân giải glucose thành glycogen.</w:t>
      </w:r>
    </w:p>
    <w:p>
      <w:pPr>
        <w:tabs>
          <w:tab w:val="left" w:pos="283"/>
          <w:tab w:val="left" w:pos="2906"/>
          <w:tab w:val="left" w:pos="5528"/>
          <w:tab w:val="left" w:pos="8150"/>
        </w:tabs>
        <w:ind w:left="0" w:firstLine="0"/>
        <w:jc w:val="both"/>
        <w:rPr>
          <w:rFonts w:hint="default" w:ascii="Times New Roman" w:hAnsi="Times New Roman" w:eastAsia="Times New Roman" w:cs="Times New Roman"/>
          <w:color w:val="000000"/>
          <w:sz w:val="24"/>
          <w:szCs w:val="24"/>
          <w:u w:val="none"/>
        </w:rPr>
      </w:pP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A. </w:t>
      </w:r>
      <w:r>
        <w:rPr>
          <w:rFonts w:hint="default" w:ascii="Times New Roman" w:hAnsi="Times New Roman" w:eastAsia="Times New Roman" w:cs="Times New Roman"/>
          <w:color w:val="000000"/>
          <w:sz w:val="24"/>
          <w:szCs w:val="24"/>
          <w:u w:val="none"/>
        </w:rPr>
        <w:t>1.</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B. </w:t>
      </w:r>
      <w:r>
        <w:rPr>
          <w:rFonts w:hint="default" w:ascii="Times New Roman" w:hAnsi="Times New Roman" w:eastAsia="Times New Roman" w:cs="Times New Roman"/>
          <w:color w:val="000000"/>
          <w:sz w:val="24"/>
          <w:szCs w:val="24"/>
          <w:u w:val="none"/>
        </w:rPr>
        <w:t>4.</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C. </w:t>
      </w:r>
      <w:r>
        <w:rPr>
          <w:rFonts w:hint="default" w:ascii="Times New Roman" w:hAnsi="Times New Roman" w:eastAsia="Times New Roman" w:cs="Times New Roman"/>
          <w:color w:val="000000"/>
          <w:sz w:val="24"/>
          <w:szCs w:val="24"/>
          <w:u w:val="none"/>
        </w:rPr>
        <w:t>3.</w:t>
      </w:r>
      <w:r>
        <w:rPr>
          <w:rStyle w:val="9"/>
          <w:rFonts w:hint="default" w:ascii="Times New Roman" w:hAnsi="Times New Roman" w:cs="Times New Roman"/>
          <w:b/>
          <w:sz w:val="24"/>
          <w:szCs w:val="24"/>
          <w:u w:val="none"/>
        </w:rPr>
        <w:tab/>
      </w:r>
      <w:r>
        <w:rPr>
          <w:rStyle w:val="9"/>
          <w:rFonts w:hint="default" w:ascii="Times New Roman" w:hAnsi="Times New Roman" w:cs="Times New Roman"/>
          <w:b/>
          <w:sz w:val="24"/>
          <w:szCs w:val="24"/>
          <w:u w:val="none"/>
        </w:rPr>
        <w:t xml:space="preserve">D. </w:t>
      </w:r>
      <w:r>
        <w:rPr>
          <w:rFonts w:hint="default" w:ascii="Times New Roman" w:hAnsi="Times New Roman" w:eastAsia="Times New Roman" w:cs="Times New Roman"/>
          <w:color w:val="000000"/>
          <w:sz w:val="24"/>
          <w:szCs w:val="24"/>
          <w:u w:val="none"/>
        </w:rPr>
        <w:t>2.</w:t>
      </w:r>
    </w:p>
    <w:p>
      <w:pPr>
        <w:tabs>
          <w:tab w:val="left" w:pos="283"/>
          <w:tab w:val="left" w:pos="2906"/>
          <w:tab w:val="left" w:pos="5528"/>
          <w:tab w:val="left" w:pos="8150"/>
        </w:tabs>
        <w:ind w:left="0" w:firstLine="0"/>
        <w:jc w:val="both"/>
        <w:rPr>
          <w:rFonts w:hint="default" w:ascii="Times New Roman" w:hAnsi="Times New Roman" w:eastAsia="Times New Roman" w:cs="Times New Roman"/>
          <w:color w:val="000000"/>
          <w:sz w:val="24"/>
          <w:szCs w:val="24"/>
          <w:u w:val="none"/>
        </w:rPr>
      </w:pPr>
    </w:p>
    <w:p>
      <w:pPr>
        <w:tabs>
          <w:tab w:val="left" w:pos="283"/>
          <w:tab w:val="left" w:pos="2906"/>
          <w:tab w:val="left" w:pos="5528"/>
          <w:tab w:val="left" w:pos="8150"/>
        </w:tabs>
        <w:ind w:left="0" w:firstLine="0"/>
        <w:jc w:val="both"/>
        <w:rPr>
          <w:rFonts w:hint="default" w:ascii="Times New Roman" w:hAnsi="Times New Roman" w:eastAsia="Times New Roman" w:cs="Times New Roman"/>
          <w:color w:val="000000"/>
          <w:sz w:val="24"/>
          <w:szCs w:val="24"/>
          <w:u w:val="none"/>
        </w:rPr>
      </w:pPr>
    </w:p>
    <w:p>
      <w:pPr>
        <w:keepNext w:val="0"/>
        <w:keepLines w:val="0"/>
        <w:pageBreakBefore w:val="0"/>
        <w:widowControl/>
        <w:numPr>
          <w:ilvl w:val="0"/>
          <w:numId w:val="1"/>
        </w:numPr>
        <w:kinsoku/>
        <w:wordWrap/>
        <w:overflowPunct/>
        <w:topLinePunct w:val="0"/>
        <w:bidi w:val="0"/>
        <w:snapToGrid/>
        <w:spacing w:before="0" w:beforeAutospacing="0" w:after="0" w:line="240" w:lineRule="auto"/>
        <w:jc w:val="both"/>
        <w:textAlignment w:val="auto"/>
        <w:rPr>
          <w:u w:val="none"/>
        </w:rPr>
      </w:pPr>
      <w:r>
        <w:rPr>
          <w:rFonts w:hint="default" w:ascii="Times New Roman" w:hAnsi="Times New Roman"/>
          <w:b/>
          <w:color w:val="000000"/>
          <w:sz w:val="24"/>
          <w:u w:val="none"/>
          <w:lang w:val="en-US"/>
        </w:rPr>
        <w:t>PHẦN TỰ LUẬN (3 điểm)</w:t>
      </w:r>
    </w:p>
    <w:p>
      <w:pPr>
        <w:spacing w:after="0" w:line="240" w:lineRule="auto"/>
        <w:jc w:val="both"/>
        <w:rPr>
          <w:rFonts w:ascii="Times New Roman" w:hAnsi="Times New Roman" w:eastAsia="Arial"/>
          <w:sz w:val="24"/>
          <w:szCs w:val="24"/>
          <w:lang w:val="vi-VN"/>
        </w:rPr>
      </w:pPr>
      <w:r>
        <w:rPr>
          <w:rFonts w:ascii="Times New Roman" w:hAnsi="Times New Roman" w:eastAsia="Arial"/>
          <w:b/>
          <w:sz w:val="24"/>
          <w:szCs w:val="24"/>
          <w:lang w:val="vi-VN"/>
        </w:rPr>
        <w:t>Câu 1</w:t>
      </w:r>
      <w:r>
        <w:rPr>
          <w:rFonts w:hint="default" w:ascii="Times New Roman" w:hAnsi="Times New Roman" w:eastAsia="Arial"/>
          <w:b/>
          <w:sz w:val="24"/>
          <w:szCs w:val="24"/>
          <w:lang w:val="en-US"/>
        </w:rPr>
        <w:t>. (1,5 điểm)</w:t>
      </w:r>
      <w:r>
        <w:rPr>
          <w:rFonts w:ascii="Times New Roman" w:hAnsi="Times New Roman" w:eastAsia="Arial"/>
          <w:sz w:val="24"/>
          <w:szCs w:val="24"/>
          <w:lang w:val="vi-VN"/>
        </w:rPr>
        <w:t xml:space="preserve"> </w:t>
      </w:r>
    </w:p>
    <w:p>
      <w:pPr>
        <w:spacing w:after="0" w:line="240" w:lineRule="auto"/>
        <w:jc w:val="both"/>
        <w:rPr>
          <w:rFonts w:ascii="Times New Roman" w:hAnsi="Times New Roman" w:eastAsia="SimSun"/>
          <w:b w:val="0"/>
          <w:bCs w:val="0"/>
          <w:sz w:val="24"/>
          <w:szCs w:val="24"/>
        </w:rPr>
      </w:pPr>
      <w:r>
        <w:rPr>
          <w:rFonts w:hint="default" w:ascii="Times New Roman" w:hAnsi="Times New Roman" w:eastAsia="Arial"/>
          <w:b/>
          <w:bCs/>
          <w:sz w:val="24"/>
          <w:szCs w:val="24"/>
          <w:lang w:val="en-US"/>
        </w:rPr>
        <w:t>1.1</w:t>
      </w:r>
      <w:r>
        <w:rPr>
          <w:rFonts w:hint="default" w:ascii="Times New Roman" w:hAnsi="Times New Roman" w:eastAsia="Arial"/>
          <w:sz w:val="24"/>
          <w:szCs w:val="24"/>
          <w:lang w:val="en-US"/>
        </w:rPr>
        <w:t xml:space="preserve"> </w:t>
      </w:r>
      <w:r>
        <w:rPr>
          <w:rFonts w:ascii="Times New Roman" w:hAnsi="Times New Roman" w:eastAsia="SimSun"/>
          <w:b w:val="0"/>
          <w:bCs w:val="0"/>
          <w:sz w:val="24"/>
          <w:szCs w:val="24"/>
        </w:rPr>
        <w:t>Quan sát</w:t>
      </w:r>
      <w:r>
        <w:rPr>
          <w:rFonts w:ascii="Times New Roman" w:hAnsi="Times New Roman" w:eastAsia="SimSun"/>
          <w:b/>
          <w:bCs/>
          <w:sz w:val="24"/>
          <w:szCs w:val="24"/>
        </w:rPr>
        <w:t xml:space="preserve"> </w:t>
      </w:r>
      <w:r>
        <w:rPr>
          <w:rFonts w:hint="default" w:ascii="Times New Roman" w:hAnsi="Times New Roman" w:eastAsia="SimSun"/>
          <w:b/>
          <w:bCs/>
          <w:sz w:val="24"/>
          <w:szCs w:val="24"/>
          <w:lang w:val="en-US"/>
        </w:rPr>
        <w:t>H</w:t>
      </w:r>
      <w:r>
        <w:rPr>
          <w:rFonts w:ascii="Times New Roman" w:hAnsi="Times New Roman" w:eastAsia="SimSun"/>
          <w:b/>
          <w:bCs/>
          <w:sz w:val="24"/>
          <w:szCs w:val="24"/>
        </w:rPr>
        <w:t>ình</w:t>
      </w:r>
      <w:r>
        <w:rPr>
          <w:rFonts w:hint="default" w:ascii="Times New Roman" w:hAnsi="Times New Roman" w:eastAsia="SimSun"/>
          <w:b/>
          <w:bCs/>
          <w:sz w:val="24"/>
          <w:szCs w:val="24"/>
          <w:lang w:val="en-US"/>
        </w:rPr>
        <w:t xml:space="preserve"> 1 </w:t>
      </w:r>
      <w:r>
        <w:rPr>
          <w:rFonts w:hint="default" w:ascii="Times New Roman" w:hAnsi="Times New Roman" w:eastAsia="SimSun"/>
          <w:b w:val="0"/>
          <w:bCs w:val="0"/>
          <w:sz w:val="24"/>
          <w:szCs w:val="24"/>
          <w:lang w:val="en-US"/>
        </w:rPr>
        <w:t>và</w:t>
      </w:r>
      <w:r>
        <w:rPr>
          <w:rFonts w:ascii="Times New Roman" w:hAnsi="Times New Roman" w:eastAsia="SimSun"/>
          <w:b w:val="0"/>
          <w:bCs w:val="0"/>
          <w:sz w:val="24"/>
          <w:szCs w:val="24"/>
        </w:rPr>
        <w:t xml:space="preserve"> trả lời câu hỏi</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 xml:space="preserve">a) Vận tốc máu biến động như thế nào trong hệ mạch? </w:t>
      </w:r>
    </w:p>
    <w:p>
      <w:pPr>
        <w:spacing w:after="0" w:line="240" w:lineRule="auto"/>
        <w:jc w:val="both"/>
        <w:rPr>
          <w:rFonts w:ascii="Times New Roman" w:hAnsi="Times New Roman" w:eastAsia="SimSun"/>
          <w:b w:val="0"/>
          <w:bCs w:val="0"/>
          <w:sz w:val="24"/>
          <w:szCs w:val="24"/>
        </w:rPr>
      </w:pPr>
      <w:r>
        <w:rPr>
          <w:rFonts w:ascii="Times New Roman" w:hAnsi="Times New Roman" w:eastAsia="SimSun"/>
          <w:b w:val="0"/>
          <w:bCs w:val="0"/>
          <w:sz w:val="24"/>
          <w:szCs w:val="24"/>
        </w:rPr>
        <w:t>b) Cho biết mối liên quan giữa vận tốc máu và tổng tiết diện mạch máu.</w:t>
      </w:r>
    </w:p>
    <w:p>
      <w:pPr>
        <w:spacing w:after="0" w:line="240" w:lineRule="auto"/>
        <w:jc w:val="center"/>
        <w:rPr>
          <w:rFonts w:hint="default" w:ascii="Times New Roman" w:hAnsi="Times New Roman" w:eastAsia="SimSun"/>
          <w:b/>
          <w:bCs/>
          <w:sz w:val="24"/>
          <w:szCs w:val="24"/>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1235075</wp:posOffset>
                </wp:positionH>
                <wp:positionV relativeFrom="paragraph">
                  <wp:posOffset>1585595</wp:posOffset>
                </wp:positionV>
                <wp:extent cx="3879215"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wps:txbx>
                      <wps:bodyPr upright="1"/>
                    </wps:wsp>
                  </a:graphicData>
                </a:graphic>
              </wp:anchor>
            </w:drawing>
          </mc:Choice>
          <mc:Fallback>
            <w:pict>
              <v:shape id="_x0000_s1026" o:spid="_x0000_s1026" o:spt="202" type="#_x0000_t202" style="position:absolute;left:0pt;margin-left:97.25pt;margin-top:124.85pt;height:23pt;width:305.45pt;z-index:251659264;mso-width-relative:page;mso-height-relative:page;" filled="f" stroked="f" coordsize="21600,21600" o:gfxdata="UEsDBAoAAAAAAIdO4kAAAAAAAAAAAAAAAAAEAAAAZHJzL1BLAwQUAAAACACHTuJA59KATNgAAAAL&#10;AQAADwAAAGRycy9kb3ducmV2LnhtbE2PTW/CMAyG75P4D5EncRsJqB20NOXAtCvT2IfELTSmrdY4&#10;VRNo9+/nnbbjaz96/bjYTa4TNxxC60nDcqFAIFXetlRreH97ftiACNGQNZ0n1PCNAXbl7K4wufUj&#10;veLtGGvBJRRyo6GJsc+lDFWDzoSF75F4d/GDM5HjUEs7mJHLXSdXSj1KZ1riC43pcd9g9XW8Og0f&#10;h8vpM1Ev9ZNL+9FPSpLLpNbz+6Xagog4xT8YfvVZHUp2Ovsr2SA6zlmSMqphlWRrEExsVJqAOPMk&#10;S9cgy0L+/6H8AVBLAwQUAAAACACHTuJADILEvJwBAABNAwAADgAAAGRycy9lMm9Eb2MueG1srVPB&#10;btswDL0X2D8Iui9yUmxNjTgFiqC7DNuAth+gyFIsQBIFUYmdvx+lpOnWXnroRaYe6Ue+R3t1N3nH&#10;DjqhhdDx+azhTAcFvQ27jj8/PXxdcoZZhl46CLrjR438bv3lajXGVi9gANfrxIgkYDvGjg85x1YI&#10;VIP2EmcQdaCkgeRlpmvaiT7Jkdi9E4um+S5GSH1MoDQioZtTkp8Z00cIwRir9AbU3uuQT6xJO5lJ&#10;Eg42Il/XaY3RKv82BnVmruOkNNeTmlC8LadYr2S7SzIOVp1HkB8Z4Y0mL22gpheqjcyS7ZN9R+Wt&#10;SoBg8kyBFych1RFSMW/eePM4yKirFrIa48V0/Dxa9evwJzHbd5zWHqSnhT/pKbN7mNiyuDNGbKno&#10;MVJZngimb+YFRwKL6MkkX54kh1GevD1evC1kisDr5c3tYv6NM0W5BYVNNV+8vh0T5h8aPCtBxxPt&#10;rloqDz8x0yRU+lJSmgV4sM7V/bnwH0CFBRFl9NOIJcrTdjrr2UJ/JDn7mOxuoFZVUC0nl2uj8xdR&#10;1vjvvZK+/gX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SgEzYAAAACwEAAA8AAAAAAAAAAQAg&#10;AAAAIgAAAGRycy9kb3ducmV2LnhtbFBLAQIUABQAAAAIAIdO4kAMgsS8nAEAAE0DAAAOAAAAAAAA&#10;AAEAIAAAACcBAABkcnMvZTJvRG9jLnhtbFBLBQYAAAAABgAGAFkBAAA1BQAAAAA=&#10;">
                <v:fill on="f" focussize="0,0"/>
                <v:stroke on="f"/>
                <v:imagedata o:title=""/>
                <o:lock v:ext="edit" aspectratio="f"/>
                <v:textbox>
                  <w:txbxContent>
                    <w:p>
                      <w:pPr>
                        <w:rPr>
                          <w:rFonts w:hint="default" w:ascii="Times New Roman" w:hAnsi="Times New Roman" w:cs="Times New Roman"/>
                          <w:i/>
                          <w:iCs/>
                          <w:sz w:val="22"/>
                          <w:szCs w:val="22"/>
                          <w:lang w:val="en-US"/>
                        </w:rPr>
                      </w:pPr>
                      <w:r>
                        <w:rPr>
                          <w:rFonts w:hint="default" w:ascii="Times New Roman" w:hAnsi="Times New Roman" w:cs="Times New Roman"/>
                          <w:b/>
                          <w:bCs/>
                          <w:i/>
                          <w:iCs/>
                          <w:sz w:val="22"/>
                          <w:szCs w:val="22"/>
                          <w:lang w:val="en-US"/>
                        </w:rPr>
                        <w:t>Hình 1:</w:t>
                      </w:r>
                      <w:r>
                        <w:rPr>
                          <w:rFonts w:hint="default" w:ascii="Times New Roman" w:hAnsi="Times New Roman" w:cs="Times New Roman"/>
                          <w:i/>
                          <w:iCs/>
                          <w:sz w:val="22"/>
                          <w:szCs w:val="22"/>
                          <w:lang w:val="en-US"/>
                        </w:rPr>
                        <w:t xml:space="preserve"> Liên quan giữa vận tốc máu và tổng tiết diện mạch máu</w:t>
                      </w:r>
                    </w:p>
                  </w:txbxContent>
                </v:textbox>
              </v:shape>
            </w:pict>
          </mc:Fallback>
        </mc:AlternateContent>
      </w:r>
      <w:r>
        <w:rPr>
          <w:rFonts w:hint="default" w:ascii="Times New Roman" w:hAnsi="Times New Roman" w:eastAsia="SimSun"/>
          <w:b/>
          <w:bCs/>
          <w:sz w:val="24"/>
          <w:szCs w:val="24"/>
          <w:lang w:val="en-US"/>
        </w:rPr>
        <w:drawing>
          <wp:inline distT="0" distB="0" distL="114300" distR="114300">
            <wp:extent cx="2296160" cy="1591310"/>
            <wp:effectExtent l="0" t="0" r="2540" b="8890"/>
            <wp:docPr id="6" name="Picture 2" descr="Lien-quan-giua-van-toc-mau-va-tong-tiet-dien-mach-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ien-quan-giua-van-toc-mau-va-tong-tiet-dien-mach-mau"/>
                    <pic:cNvPicPr>
                      <a:picLocks noChangeAspect="1"/>
                    </pic:cNvPicPr>
                  </pic:nvPicPr>
                  <pic:blipFill>
                    <a:blip r:embed="rId8"/>
                    <a:stretch>
                      <a:fillRect/>
                    </a:stretch>
                  </pic:blipFill>
                  <pic:spPr>
                    <a:xfrm>
                      <a:off x="0" y="0"/>
                      <a:ext cx="2296160" cy="1591310"/>
                    </a:xfrm>
                    <a:prstGeom prst="rect">
                      <a:avLst/>
                    </a:prstGeom>
                    <a:noFill/>
                    <a:ln>
                      <a:noFill/>
                    </a:ln>
                  </pic:spPr>
                </pic:pic>
              </a:graphicData>
            </a:graphic>
          </wp:inline>
        </w:drawing>
      </w:r>
    </w:p>
    <w:p>
      <w:pPr>
        <w:spacing w:after="0" w:line="240" w:lineRule="auto"/>
        <w:jc w:val="both"/>
        <w:rPr>
          <w:rFonts w:ascii="Times New Roman" w:hAnsi="Times New Roman" w:eastAsia="SimSun"/>
          <w:b/>
          <w:bCs/>
          <w:sz w:val="24"/>
          <w:szCs w:val="24"/>
        </w:rPr>
      </w:pPr>
    </w:p>
    <w:p>
      <w:pPr>
        <w:spacing w:after="0" w:line="240" w:lineRule="auto"/>
        <w:jc w:val="both"/>
        <w:rPr>
          <w:rFonts w:hint="default" w:ascii="Times New Roman" w:hAnsi="Times New Roman" w:eastAsia="Times New Roman"/>
          <w:b/>
          <w:bCs/>
          <w:color w:val="000000"/>
          <w:sz w:val="24"/>
          <w:szCs w:val="24"/>
          <w:lang w:val="en-US"/>
        </w:rPr>
      </w:pPr>
    </w:p>
    <w:p>
      <w:pPr>
        <w:spacing w:after="0" w:line="240" w:lineRule="auto"/>
        <w:jc w:val="both"/>
        <w:rPr>
          <w:rFonts w:ascii="Times New Roman" w:hAnsi="Times New Roman" w:eastAsia="SimSun"/>
          <w:b w:val="0"/>
          <w:bCs/>
          <w:sz w:val="24"/>
          <w:szCs w:val="24"/>
        </w:rPr>
      </w:pPr>
      <w:bookmarkStart w:id="0" w:name="_GoBack"/>
      <w:r>
        <w:rPr>
          <w:rFonts w:hint="default" w:ascii="Times New Roman" w:hAnsi="Times New Roman" w:eastAsia="Times New Roman"/>
          <w:b/>
          <w:bCs/>
          <w:color w:val="000000"/>
          <w:sz w:val="24"/>
          <w:szCs w:val="24"/>
          <w:lang w:val="en-US"/>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355600</wp:posOffset>
            </wp:positionV>
            <wp:extent cx="1685925" cy="1405255"/>
            <wp:effectExtent l="0" t="0" r="3175" b="4445"/>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
                    <pic:cNvPicPr>
                      <a:picLocks noChangeAspect="1"/>
                    </pic:cNvPicPr>
                  </pic:nvPicPr>
                  <pic:blipFill>
                    <a:blip r:embed="rId9"/>
                    <a:srcRect b="8022"/>
                    <a:stretch>
                      <a:fillRect/>
                    </a:stretch>
                  </pic:blipFill>
                  <pic:spPr>
                    <a:xfrm>
                      <a:off x="0" y="0"/>
                      <a:ext cx="1685925" cy="1405255"/>
                    </a:xfrm>
                    <a:prstGeom prst="rect">
                      <a:avLst/>
                    </a:prstGeom>
                  </pic:spPr>
                </pic:pic>
              </a:graphicData>
            </a:graphic>
          </wp:anchor>
        </w:drawing>
      </w:r>
      <w:bookmarkEnd w:id="0"/>
      <w:r>
        <w:rPr>
          <w:rFonts w:hint="default" w:ascii="Times New Roman" w:hAnsi="Times New Roman" w:eastAsia="Times New Roman"/>
          <w:b/>
          <w:bCs/>
          <w:color w:val="000000"/>
          <w:sz w:val="24"/>
          <w:szCs w:val="24"/>
          <w:lang w:val="en-US"/>
        </w:rPr>
        <w:t>1.2</w:t>
      </w:r>
      <w:r>
        <w:rPr>
          <w:rFonts w:ascii="Times New Roman" w:hAnsi="Times New Roman" w:eastAsia="Times New Roman"/>
          <w:b/>
          <w:bCs/>
          <w:color w:val="000000"/>
          <w:sz w:val="24"/>
          <w:szCs w:val="24"/>
        </w:rPr>
        <w:t xml:space="preserve"> </w:t>
      </w:r>
      <w:r>
        <w:rPr>
          <w:rFonts w:ascii="Times New Roman" w:hAnsi="Times New Roman" w:eastAsia="Arial"/>
          <w:b w:val="0"/>
          <w:bCs/>
          <w:sz w:val="24"/>
          <w:szCs w:val="24"/>
          <w:lang w:val="vi-VN"/>
        </w:rPr>
        <w:t>Người luyện tập thể dục, thể thao đều đặn vài tháng có nhịp tim lúc nghỉ ngơi giảm đi so với trước đây, điều này được giải thích như thế nào?</w:t>
      </w:r>
      <w:r>
        <w:rPr>
          <w:rFonts w:ascii="Times New Roman" w:hAnsi="Times New Roman" w:eastAsia="SimSun"/>
          <w:b w:val="0"/>
          <w:bCs/>
          <w:sz w:val="24"/>
          <w:szCs w:val="24"/>
        </w:rPr>
        <w:t xml:space="preserve"> </w:t>
      </w:r>
    </w:p>
    <w:p>
      <w:pPr>
        <w:spacing w:after="0" w:line="240" w:lineRule="auto"/>
        <w:jc w:val="both"/>
        <w:rPr>
          <w:rFonts w:ascii="Times New Roman" w:hAnsi="Times New Roman" w:eastAsia="Times New Roman"/>
          <w:b w:val="0"/>
          <w:bCs w:val="0"/>
          <w:color w:val="000000"/>
          <w:sz w:val="24"/>
          <w:szCs w:val="24"/>
        </w:rPr>
      </w:pPr>
      <w:r>
        <w:rPr>
          <w:rFonts w:ascii="Times New Roman" w:hAnsi="Times New Roman" w:eastAsia="Times New Roman"/>
          <w:b/>
          <w:bCs/>
          <w:color w:val="000000"/>
          <w:sz w:val="24"/>
          <w:szCs w:val="24"/>
        </w:rPr>
        <w:t>Câu 2.</w:t>
      </w:r>
      <w:r>
        <w:rPr>
          <w:rFonts w:hint="default" w:ascii="Times New Roman" w:hAnsi="Times New Roman" w:eastAsia="Times New Roman"/>
          <w:b/>
          <w:bCs/>
          <w:color w:val="000000"/>
          <w:sz w:val="24"/>
          <w:szCs w:val="24"/>
          <w:lang w:val="en-US"/>
        </w:rPr>
        <w:t xml:space="preserve"> (1,5 điểm)</w:t>
      </w:r>
      <w:r>
        <w:rPr>
          <w:rFonts w:ascii="Times New Roman" w:hAnsi="Times New Roman" w:eastAsia="Times New Roman"/>
          <w:b/>
          <w:bCs/>
          <w:color w:val="000000"/>
          <w:sz w:val="24"/>
          <w:szCs w:val="24"/>
        </w:rPr>
        <w:t xml:space="preserve"> </w:t>
      </w:r>
      <w:r>
        <w:rPr>
          <w:rFonts w:ascii="Times New Roman" w:hAnsi="Times New Roman" w:eastAsia="Times New Roman"/>
          <w:b w:val="0"/>
          <w:bCs w:val="0"/>
          <w:color w:val="000000"/>
          <w:sz w:val="24"/>
          <w:szCs w:val="24"/>
        </w:rPr>
        <w:t xml:space="preserve">Quan sát </w:t>
      </w:r>
      <w:r>
        <w:rPr>
          <w:rFonts w:hint="default" w:ascii="Times New Roman" w:hAnsi="Times New Roman" w:eastAsia="Times New Roman"/>
          <w:b/>
          <w:bCs/>
          <w:color w:val="000000"/>
          <w:sz w:val="24"/>
          <w:szCs w:val="24"/>
          <w:lang w:val="en-US"/>
        </w:rPr>
        <w:t>Hình 2</w:t>
      </w:r>
      <w:r>
        <w:rPr>
          <w:rFonts w:ascii="Times New Roman" w:hAnsi="Times New Roman" w:eastAsia="Times New Roman"/>
          <w:b w:val="0"/>
          <w:bCs w:val="0"/>
          <w:color w:val="000000"/>
          <w:sz w:val="24"/>
          <w:szCs w:val="24"/>
        </w:rPr>
        <w:t xml:space="preserve"> và trả lời câu hỏi:</w:t>
      </w:r>
    </w:p>
    <w:p>
      <w:pPr>
        <w:numPr>
          <w:ilvl w:val="0"/>
          <w:numId w:val="4"/>
        </w:numPr>
        <w:spacing w:after="0" w:line="240" w:lineRule="auto"/>
        <w:jc w:val="both"/>
        <w:rPr>
          <w:rFonts w:ascii="Times New Roman" w:hAnsi="Times New Roman" w:eastAsia="SimSun"/>
          <w:b w:val="0"/>
          <w:bCs w:val="0"/>
          <w:sz w:val="24"/>
          <w:szCs w:val="24"/>
        </w:rPr>
      </w:pPr>
      <w:r>
        <w:rPr>
          <w:rFonts w:ascii="Times New Roman" w:hAnsi="Times New Roman" w:eastAsia="Times New Roman"/>
          <w:b w:val="0"/>
          <w:bCs w:val="0"/>
          <w:color w:val="000000"/>
          <w:sz w:val="24"/>
          <w:szCs w:val="24"/>
        </w:rPr>
        <w:t>Đây là bệnh gì</w:t>
      </w:r>
      <w:r>
        <w:rPr>
          <w:rFonts w:hint="default" w:ascii="Times New Roman" w:hAnsi="Times New Roman" w:eastAsia="Times New Roman"/>
          <w:b w:val="0"/>
          <w:bCs w:val="0"/>
          <w:color w:val="000000"/>
          <w:sz w:val="24"/>
          <w:szCs w:val="24"/>
          <w:lang w:val="en-US"/>
        </w:rPr>
        <w:t xml:space="preserve"> liên quan đến thận và bài tiết</w:t>
      </w:r>
      <w:r>
        <w:rPr>
          <w:rFonts w:ascii="Times New Roman" w:hAnsi="Times New Roman" w:eastAsia="Times New Roman"/>
          <w:b w:val="0"/>
          <w:bCs w:val="0"/>
          <w:color w:val="000000"/>
          <w:sz w:val="24"/>
          <w:szCs w:val="24"/>
        </w:rPr>
        <w:t xml:space="preserve"> ở người?</w:t>
      </w:r>
      <w:r>
        <w:rPr>
          <w:rFonts w:ascii="Times New Roman" w:hAnsi="Times New Roman" w:eastAsia="SimSun"/>
          <w:b w:val="0"/>
          <w:bCs w:val="0"/>
          <w:sz w:val="24"/>
          <w:szCs w:val="24"/>
        </w:rPr>
        <w:t xml:space="preserve"> </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b) </w:t>
      </w:r>
      <w:r>
        <w:rPr>
          <w:rFonts w:hint="default" w:ascii="Times New Roman" w:hAnsi="Times New Roman" w:eastAsia="Times New Roman"/>
          <w:b w:val="0"/>
          <w:bCs w:val="0"/>
          <w:color w:val="000000"/>
          <w:sz w:val="24"/>
          <w:szCs w:val="24"/>
          <w:lang w:val="en-US"/>
        </w:rPr>
        <w:t>Trình bày các</w:t>
      </w:r>
      <w:r>
        <w:rPr>
          <w:rFonts w:ascii="Times New Roman" w:hAnsi="Times New Roman" w:eastAsia="Times New Roman"/>
          <w:b w:val="0"/>
          <w:bCs w:val="0"/>
          <w:color w:val="000000"/>
          <w:sz w:val="24"/>
          <w:szCs w:val="24"/>
        </w:rPr>
        <w:t xml:space="preserve"> nguyên nhân gây ra bệnh trên</w:t>
      </w:r>
      <w:r>
        <w:rPr>
          <w:rFonts w:hint="default" w:ascii="Times New Roman" w:hAnsi="Times New Roman" w:eastAsia="Times New Roman"/>
          <w:b w:val="0"/>
          <w:bCs w:val="0"/>
          <w:color w:val="000000"/>
          <w:sz w:val="24"/>
          <w:szCs w:val="24"/>
          <w:lang w:val="en-US"/>
        </w:rPr>
        <w:t>.</w:t>
      </w:r>
    </w:p>
    <w:p>
      <w:pPr>
        <w:spacing w:after="0" w:line="240" w:lineRule="auto"/>
        <w:jc w:val="both"/>
        <w:rPr>
          <w:rFonts w:hint="default" w:ascii="Times New Roman" w:hAnsi="Times New Roman" w:eastAsia="SimSun"/>
          <w:b w:val="0"/>
          <w:bCs w:val="0"/>
          <w:sz w:val="24"/>
          <w:szCs w:val="24"/>
          <w:lang w:val="en-US"/>
        </w:rPr>
      </w:pPr>
      <w:r>
        <w:rPr>
          <w:rFonts w:ascii="Times New Roman" w:hAnsi="Times New Roman" w:eastAsia="Times New Roman"/>
          <w:b w:val="0"/>
          <w:bCs w:val="0"/>
          <w:color w:val="000000"/>
          <w:sz w:val="24"/>
          <w:szCs w:val="24"/>
        </w:rPr>
        <w:t xml:space="preserve">c) </w:t>
      </w:r>
      <w:r>
        <w:rPr>
          <w:rFonts w:hint="default" w:ascii="Times New Roman" w:hAnsi="Times New Roman" w:eastAsia="Times New Roman"/>
          <w:b w:val="0"/>
          <w:bCs w:val="0"/>
          <w:color w:val="000000"/>
          <w:sz w:val="24"/>
          <w:szCs w:val="24"/>
          <w:lang w:val="en-US"/>
        </w:rPr>
        <w:t>Trình bày một số biện</w:t>
      </w:r>
      <w:r>
        <w:rPr>
          <w:rFonts w:ascii="Times New Roman" w:hAnsi="Times New Roman" w:eastAsia="Times New Roman"/>
          <w:b w:val="0"/>
          <w:bCs w:val="0"/>
          <w:color w:val="000000"/>
          <w:sz w:val="24"/>
          <w:szCs w:val="24"/>
        </w:rPr>
        <w:t xml:space="preserve"> pháp phòng bệnh </w:t>
      </w:r>
      <w:r>
        <w:rPr>
          <w:rFonts w:hint="default" w:ascii="Times New Roman" w:hAnsi="Times New Roman" w:eastAsia="Times New Roman"/>
          <w:b w:val="0"/>
          <w:bCs w:val="0"/>
          <w:color w:val="000000"/>
          <w:sz w:val="24"/>
          <w:szCs w:val="24"/>
          <w:lang w:val="en-US"/>
        </w:rPr>
        <w:t>mà em biết.</w:t>
      </w:r>
    </w:p>
    <w:p>
      <w:pPr>
        <w:spacing w:after="0" w:line="240" w:lineRule="auto"/>
        <w:jc w:val="both"/>
        <w:rPr>
          <w:rFonts w:ascii="Times New Roman" w:hAnsi="Times New Roman" w:eastAsia="Times New Roman"/>
          <w:sz w:val="24"/>
          <w:szCs w:val="24"/>
        </w:rPr>
      </w:pPr>
    </w:p>
    <w:p>
      <w:pPr>
        <w:spacing w:after="0" w:line="240" w:lineRule="auto"/>
        <w:rPr>
          <w:rFonts w:ascii="Times New Roman" w:hAnsi="Times New Roman" w:eastAsia="SimSun"/>
          <w:b/>
          <w:iCs/>
          <w:sz w:val="24"/>
          <w:szCs w:val="24"/>
        </w:rPr>
      </w:pPr>
    </w:p>
    <w:p>
      <w:pPr>
        <w:kinsoku w:val="0"/>
        <w:overflowPunct w:val="0"/>
        <w:spacing w:after="0" w:line="240" w:lineRule="auto"/>
        <w:textAlignment w:val="baseline"/>
        <w:rPr>
          <w:rFonts w:ascii="Times New Roman" w:hAnsi="Times New Roman" w:eastAsia="Times New Roman"/>
          <w:sz w:val="24"/>
          <w:szCs w:val="24"/>
        </w:rPr>
      </w:pPr>
    </w:p>
    <w:p>
      <w:pPr>
        <w:jc w:val="center"/>
        <w:rPr>
          <w:rStyle w:val="9"/>
          <w:b/>
          <w:i/>
        </w:rPr>
      </w:pPr>
    </w:p>
    <w:p>
      <w:pPr>
        <w:jc w:val="center"/>
        <w:rPr>
          <w:rStyle w:val="9"/>
          <w:b/>
          <w:i/>
        </w:rPr>
      </w:pPr>
      <w:r>
        <w:rPr>
          <w:sz w:val="24"/>
        </w:rPr>
        <mc:AlternateContent>
          <mc:Choice Requires="wps">
            <w:drawing>
              <wp:anchor distT="0" distB="0" distL="114300" distR="114300" simplePos="0" relativeHeight="251660288" behindDoc="0" locked="0" layoutInCell="1" allowOverlap="1">
                <wp:simplePos x="0" y="0"/>
                <wp:positionH relativeFrom="column">
                  <wp:posOffset>4107180</wp:posOffset>
                </wp:positionH>
                <wp:positionV relativeFrom="paragraph">
                  <wp:posOffset>86995</wp:posOffset>
                </wp:positionV>
                <wp:extent cx="3879215" cy="29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79215" cy="292100"/>
                        </a:xfrm>
                        <a:prstGeom prst="rect">
                          <a:avLst/>
                        </a:prstGeom>
                        <a:noFill/>
                        <a:ln>
                          <a:noFill/>
                        </a:ln>
                      </wps:spPr>
                      <wps:txb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wps:txbx>
                      <wps:bodyPr upright="1"/>
                    </wps:wsp>
                  </a:graphicData>
                </a:graphic>
              </wp:anchor>
            </w:drawing>
          </mc:Choice>
          <mc:Fallback>
            <w:pict>
              <v:shape id="_x0000_s1026" o:spid="_x0000_s1026" o:spt="202" type="#_x0000_t202" style="position:absolute;left:0pt;margin-left:323.4pt;margin-top:6.85pt;height:23pt;width:305.45pt;z-index:251660288;mso-width-relative:page;mso-height-relative:page;" filled="f" stroked="f" coordsize="21600,21600" o:gfxdata="UEsDBAoAAAAAAIdO4kAAAAAAAAAAAAAAAAAEAAAAZHJzL1BLAwQUAAAACACHTuJAssNJGdgAAAAK&#10;AQAADwAAAGRycy9kb3ducmV2LnhtbE2PzU7DMBCE70h9B2uRuFG7pUloiNNDEdciyo/EzY23SUS8&#10;jmK3Sd+e7Qlus5rRzLfFZnKdOOMQWk8aFnMFAqnytqVaw8f7y/0jiBANWdN5Qg0XDLApZzeFya0f&#10;6Q3P+1gLLqGQGw1NjH0uZagadCbMfY/E3tEPzkQ+h1rawYxc7jq5VCqVzrTEC43pcdtg9bM/OQ2f&#10;u+P310q91s8u6Uc/KUluLbW+u12oJxARp/gXhis+o0PJTAd/IhtEpyFdpYwe2XjIQFwDyyRjddCQ&#10;rDOQZSH/v1D+AlBLAwQUAAAACACHTuJABkTKQZ0BAABNAwAADgAAAGRycy9lMm9Eb2MueG1srVPB&#10;btswDL0P6D8IujdyUmxpjTgFhqC7DNuAth+gyFIsQBIFUYmdvx+lpGnXXnrYRaYe6Ue+R3t1P3nH&#10;DjqhhdDx+azhTAcFvQ27jj8/PVzfcoZZhl46CLrjR438fn31ZTXGVi9gANfrxIgkYDvGjg85x1YI&#10;VIP2EmcQdaCkgeRlpmvaiT7Jkdi9E4um+SZGSH1MoDQioZtTkp8Z02cIwRir9AbU3uuQT6xJO5lJ&#10;Eg42Il/XaY3RKv82BnVmruOkNNeTmlC8LadYr2S7SzIOVp1HkJ8Z4Z0mL22gpheqjcyS7ZP9QOWt&#10;SoBg8kyBFych1RFSMW/eefM4yKirFrIa48V0/H+06tfhT2K27/iSsyA9LfxJT5l9h4ktiztjxJaK&#10;HiOV5Ylg+mZecCSwiJ5M8uVJchjlydvjxdtCpgi8uV3eLeZfOVOUW1DYVPPF69sxYf6hwbMSdDzR&#10;7qql8vATM01CpS8lpVmAB+tc3Z8L/wBUWBBRRj+NWKI8baezni30R5Kzj8nuBmpVBdVycrk2On8R&#10;ZY1v75X09S9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w0kZ2AAAAAoBAAAPAAAAAAAAAAEA&#10;IAAAACIAAABkcnMvZG93bnJldi54bWxQSwECFAAUAAAACACHTuJABkTKQZ0BAABNAwAADgAAAAAA&#10;AAABACAAAAAnAQAAZHJzL2Uyb0RvYy54bWxQSwUGAAAAAAYABgBZAQAANgUAAAAA&#10;">
                <v:fill on="f" focussize="0,0"/>
                <v:stroke on="f"/>
                <v:imagedata o:title=""/>
                <o:lock v:ext="edit" aspectratio="f"/>
                <v:textbox>
                  <w:txbxContent>
                    <w:p>
                      <w:pPr>
                        <w:rPr>
                          <w:rFonts w:hint="default" w:ascii="Times New Roman" w:hAnsi="Times New Roman" w:cs="Times New Roman"/>
                          <w:b w:val="0"/>
                          <w:bCs w:val="0"/>
                          <w:i/>
                          <w:iCs/>
                          <w:sz w:val="22"/>
                          <w:szCs w:val="22"/>
                          <w:lang w:val="en-US"/>
                        </w:rPr>
                      </w:pPr>
                      <w:r>
                        <w:rPr>
                          <w:rFonts w:hint="default" w:ascii="Times New Roman" w:hAnsi="Times New Roman" w:cs="Times New Roman"/>
                          <w:b/>
                          <w:bCs/>
                          <w:i/>
                          <w:iCs/>
                          <w:sz w:val="22"/>
                          <w:szCs w:val="22"/>
                          <w:lang w:val="en-US"/>
                        </w:rPr>
                        <w:t xml:space="preserve">Hình 2: </w:t>
                      </w:r>
                      <w:r>
                        <w:rPr>
                          <w:rFonts w:hint="default" w:ascii="Times New Roman" w:hAnsi="Times New Roman" w:cs="Times New Roman"/>
                          <w:b w:val="0"/>
                          <w:bCs w:val="0"/>
                          <w:i/>
                          <w:iCs/>
                          <w:sz w:val="22"/>
                          <w:szCs w:val="22"/>
                          <w:lang w:val="en-US"/>
                        </w:rPr>
                        <w:t>Bệnh liên quan thận và bài tiết</w:t>
                      </w:r>
                    </w:p>
                  </w:txbxContent>
                </v:textbox>
              </v:shape>
            </w:pict>
          </mc:Fallback>
        </mc:AlternateContent>
      </w:r>
    </w:p>
    <w:p>
      <w:pPr>
        <w:jc w:val="center"/>
        <w:rPr>
          <w:rStyle w:val="9"/>
          <w:b/>
          <w:i/>
        </w:rPr>
      </w:pPr>
    </w:p>
    <w:p>
      <w:pPr>
        <w:jc w:val="center"/>
        <w:rPr>
          <w:rStyle w:val="9"/>
          <w:b/>
          <w:i/>
        </w:rPr>
      </w:pPr>
    </w:p>
    <w:p>
      <w:pPr>
        <w:pageBreakBefore w:val="0"/>
        <w:widowControl w:val="0"/>
        <w:kinsoku/>
        <w:wordWrap/>
        <w:overflowPunct/>
        <w:topLinePunct w:val="0"/>
        <w:autoSpaceDE w:val="0"/>
        <w:autoSpaceDN w:val="0"/>
        <w:bidi w:val="0"/>
        <w:snapToGrid/>
        <w:spacing w:line="20" w:lineRule="atLeast"/>
        <w:jc w:val="center"/>
        <w:textAlignment w:val="auto"/>
        <w:outlineLvl w:val="1"/>
        <w:rPr>
          <w:u w:val="none"/>
        </w:rPr>
      </w:pPr>
      <w:r>
        <w:rPr>
          <w:rStyle w:val="9"/>
          <w:b/>
          <w:i/>
          <w:u w:val="none"/>
        </w:rPr>
        <w:t>------ HẾT ------</w:t>
      </w:r>
    </w:p>
    <w:sectPr>
      <w:headerReference r:id="rId4" w:type="default"/>
      <w:footerReference r:id="rId5" w:type="default"/>
      <w:pgSz w:w="11906" w:h="16838"/>
      <w:pgMar w:top="567" w:right="567" w:bottom="567" w:left="1134" w:header="283" w:footer="567"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Linotype-Roman">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audex">
    <w:altName w:val="Segoe Print"/>
    <w:panose1 w:val="00000000000000000000"/>
    <w:charset w:val="00"/>
    <w:family w:val="auto"/>
    <w:pitch w:val="default"/>
    <w:sig w:usb0="00000000" w:usb1="00000000" w:usb2="00000000" w:usb3="00000000" w:csb0="00040001" w:csb1="00000000"/>
  </w:font>
  <w:font w:name="+mn-ea">
    <w:altName w:val="Microsoft YaHei"/>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sz w:val="24"/>
        <w:szCs w:val="24"/>
        <w:lang w:val="en-US"/>
      </w:rPr>
    </w:pPr>
    <w:r>
      <w:rPr>
        <w:rFonts w:ascii="Times New Roman" w:hAnsi="Times New Roman" w:eastAsia="Times New Roman" w:cs="Times New Roman"/>
        <w:sz w:val="24"/>
        <w:szCs w:val="24"/>
      </w:rPr>
      <w:t xml:space="preserve">Trang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PAGE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NUMPAGES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 Mã đề 6</w:t>
    </w:r>
    <w:r>
      <w:rPr>
        <w:rFonts w:hint="default" w:ascii="Times New Roman" w:hAnsi="Times New Roman" w:eastAsia="Times New Roman" w:cs="Times New Roman"/>
        <w:sz w:val="24"/>
        <w:szCs w:val="24"/>
        <w:lang w:val="en-US"/>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D701"/>
    <w:multiLevelType w:val="singleLevel"/>
    <w:tmpl w:val="BB3BD701"/>
    <w:lvl w:ilvl="0" w:tentative="0">
      <w:start w:val="1"/>
      <w:numFmt w:val="upperRoman"/>
      <w:suff w:val="space"/>
      <w:lvlText w:val="%1."/>
      <w:lvlJc w:val="left"/>
    </w:lvl>
  </w:abstractNum>
  <w:abstractNum w:abstractNumId="1">
    <w:nsid w:val="F4A88FBE"/>
    <w:multiLevelType w:val="singleLevel"/>
    <w:tmpl w:val="F4A88FBE"/>
    <w:lvl w:ilvl="0" w:tentative="0">
      <w:start w:val="1"/>
      <w:numFmt w:val="upperRoman"/>
      <w:suff w:val="space"/>
      <w:lvlText w:val="%1."/>
      <w:lvlJc w:val="left"/>
    </w:lvl>
  </w:abstractNum>
  <w:abstractNum w:abstractNumId="2">
    <w:nsid w:val="608BF596"/>
    <w:multiLevelType w:val="singleLevel"/>
    <w:tmpl w:val="608BF596"/>
    <w:lvl w:ilvl="0" w:tentative="0">
      <w:start w:val="1"/>
      <w:numFmt w:val="lowerLetter"/>
      <w:suff w:val="space"/>
      <w:lvlText w:val="%1)"/>
      <w:lvlJc w:val="left"/>
    </w:lvl>
  </w:abstractNum>
  <w:abstractNum w:abstractNumId="3">
    <w:nsid w:val="7247816C"/>
    <w:multiLevelType w:val="singleLevel"/>
    <w:tmpl w:val="7247816C"/>
    <w:lvl w:ilvl="0" w:tentative="0">
      <w:start w:val="1"/>
      <w:numFmt w:val="upperRoman"/>
      <w:suff w:val="space"/>
      <w:lvlText w:val="%1."/>
      <w:lvlJc w:val="left"/>
      <w:rPr>
        <w:rFonts w:hint="default" w:ascii="Times New Roman" w:hAnsi="Times New Roman" w:cs="Times New Roman"/>
        <w:b/>
        <w:bC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C554FDA"/>
    <w:rsid w:val="0E510520"/>
    <w:rsid w:val="12627D38"/>
    <w:rsid w:val="181F6B83"/>
    <w:rsid w:val="182E45C7"/>
    <w:rsid w:val="1B4E5A8C"/>
    <w:rsid w:val="1C352966"/>
    <w:rsid w:val="1E641EA2"/>
    <w:rsid w:val="204D776D"/>
    <w:rsid w:val="22B20386"/>
    <w:rsid w:val="230111A5"/>
    <w:rsid w:val="231024B6"/>
    <w:rsid w:val="2CF20521"/>
    <w:rsid w:val="2CF43758"/>
    <w:rsid w:val="2D773751"/>
    <w:rsid w:val="334146CA"/>
    <w:rsid w:val="39487364"/>
    <w:rsid w:val="3E6C3678"/>
    <w:rsid w:val="3E71027E"/>
    <w:rsid w:val="3F066078"/>
    <w:rsid w:val="40C31C09"/>
    <w:rsid w:val="417116FB"/>
    <w:rsid w:val="489F5F46"/>
    <w:rsid w:val="4DFF718E"/>
    <w:rsid w:val="4ED26075"/>
    <w:rsid w:val="518F5DF1"/>
    <w:rsid w:val="586A2D78"/>
    <w:rsid w:val="5B723DB4"/>
    <w:rsid w:val="6CA16EF9"/>
    <w:rsid w:val="723C6F4A"/>
    <w:rsid w:val="72C23C30"/>
    <w:rsid w:val="73423170"/>
    <w:rsid w:val="753B7C31"/>
    <w:rsid w:val="780D3B86"/>
    <w:rsid w:val="7CC364B2"/>
    <w:rsid w:val="7D332DD8"/>
    <w:rsid w:val="7E30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table" w:customStyle="1" w:styleId="8">
    <w:name w:val="YoungMix_Table"/>
    <w:qFormat/>
    <w:uiPriority w:val="0"/>
    <w:rPr>
      <w:rFonts w:ascii="Times New Roman" w:hAnsi="Times New Roman"/>
      <w:sz w:val="24"/>
    </w:rPr>
  </w:style>
  <w:style w:type="character" w:customStyle="1" w:styleId="9">
    <w:name w:val="YoungMix_Char"/>
    <w:qFormat/>
    <w:uiPriority w:val="0"/>
    <w:rPr>
      <w:rFonts w:ascii="Times New Roman" w:hAnsi="Times New Roman"/>
      <w:sz w:val="24"/>
    </w:rPr>
  </w:style>
  <w:style w:type="character" w:customStyle="1" w:styleId="10">
    <w:name w:val="fontstyle21"/>
    <w:basedOn w:val="2"/>
    <w:qFormat/>
    <w:uiPriority w:val="0"/>
    <w:rPr>
      <w:rFonts w:hint="default" w:ascii="PalatinoLinotype-Roman" w:hAnsi="PalatinoLinotype-Roman"/>
      <w:color w:val="000000"/>
      <w:sz w:val="22"/>
      <w:szCs w:val="22"/>
    </w:rPr>
  </w:style>
  <w:style w:type="paragraph" w:customStyle="1" w:styleId="11">
    <w:name w:val="TBW"/>
    <w:basedOn w:val="1"/>
    <w:qFormat/>
    <w:uiPriority w:val="0"/>
    <w:pPr>
      <w:widowControl/>
      <w:tabs>
        <w:tab w:val="left" w:pos="288"/>
        <w:tab w:val="left" w:pos="2837"/>
        <w:tab w:val="left" w:pos="5386"/>
        <w:tab w:val="left" w:pos="7934"/>
      </w:tabs>
      <w:spacing w:after="0" w:line="320" w:lineRule="atLeast"/>
    </w:pPr>
    <w:rPr>
      <w:rFonts w:ascii="Palatino Linotype" w:hAnsi="Palatino Linotype" w:eastAsia="Times New Roman"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2023-02-26T05:03:00Z</dcterms:created>
  <dc:creator>youngmix.vn</dc:creator>
  <cp:keywords>youngmix,cham thi trac nghiem,quizmaker</cp:keywords>
  <cp:lastModifiedBy>Ngọc Nguyễn Thị</cp:lastModifiedBy>
  <cp:lastPrinted>2023-10-13T16:01:00Z</cp:lastPrinted>
  <dcterms:modified xsi:type="dcterms:W3CDTF">2023-12-04T14:11:21Z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1D568D7C58874CD4821B98D184BABA5B_13</vt:lpwstr>
  </property>
</Properties>
</file>